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9150" w14:textId="77777777" w:rsidR="00641C17" w:rsidRPr="00122E0F" w:rsidRDefault="00641C17" w:rsidP="00B13D1A">
      <w:pPr>
        <w:pStyle w:val="a5"/>
        <w:spacing w:line="240" w:lineRule="auto"/>
        <w:rPr>
          <w:rFonts w:ascii="Times New Roman" w:hAnsi="Times New Roman"/>
          <w:b/>
          <w:bCs/>
          <w:sz w:val="28"/>
          <w:szCs w:val="28"/>
          <w:lang w:val="uz-Cyrl-UZ"/>
        </w:rPr>
      </w:pPr>
      <w:r w:rsidRPr="00122E0F">
        <w:rPr>
          <w:rFonts w:ascii="Times New Roman" w:hAnsi="Times New Roman"/>
          <w:b/>
          <w:bCs/>
          <w:sz w:val="28"/>
          <w:szCs w:val="28"/>
        </w:rPr>
        <w:t>ЎЗБЕКИСТОН РЕСПУБЛИКАСИ СОҒЛИҚНИ САҚЛАШ ВАЗИРЛИГИ</w:t>
      </w:r>
    </w:p>
    <w:p w14:paraId="63107CB5" w14:textId="77777777" w:rsidR="00641C17" w:rsidRPr="00122E0F" w:rsidRDefault="00641C17" w:rsidP="00B13D1A">
      <w:pPr>
        <w:pStyle w:val="a5"/>
        <w:spacing w:line="240" w:lineRule="auto"/>
        <w:rPr>
          <w:rFonts w:ascii="Times New Roman" w:hAnsi="Times New Roman"/>
          <w:b/>
          <w:bCs/>
          <w:sz w:val="28"/>
          <w:szCs w:val="28"/>
        </w:rPr>
      </w:pPr>
    </w:p>
    <w:p w14:paraId="0A8D1302" w14:textId="77777777" w:rsidR="00641C17" w:rsidRPr="00122E0F" w:rsidRDefault="00641C17" w:rsidP="00B13D1A">
      <w:pPr>
        <w:spacing w:line="240" w:lineRule="auto"/>
        <w:jc w:val="center"/>
        <w:rPr>
          <w:b/>
          <w:bCs/>
          <w:sz w:val="28"/>
          <w:szCs w:val="28"/>
        </w:rPr>
      </w:pPr>
      <w:r w:rsidRPr="00122E0F">
        <w:rPr>
          <w:b/>
          <w:bCs/>
          <w:sz w:val="28"/>
          <w:szCs w:val="28"/>
        </w:rPr>
        <w:t>ТОШКЕНТ ТИББИЁТ АКАДЕМИЯСИ</w:t>
      </w:r>
    </w:p>
    <w:p w14:paraId="611EF2BD" w14:textId="77777777" w:rsidR="00641C17" w:rsidRPr="00122E0F" w:rsidRDefault="00641C17" w:rsidP="00B13D1A">
      <w:pPr>
        <w:spacing w:line="240" w:lineRule="auto"/>
        <w:jc w:val="center"/>
        <w:rPr>
          <w:b/>
          <w:bCs/>
          <w:sz w:val="28"/>
          <w:szCs w:val="28"/>
        </w:rPr>
      </w:pPr>
    </w:p>
    <w:p w14:paraId="7B5333A5" w14:textId="77777777" w:rsidR="00641C17" w:rsidRPr="00122E0F" w:rsidRDefault="00641C17" w:rsidP="00B13D1A">
      <w:pPr>
        <w:spacing w:line="240" w:lineRule="auto"/>
        <w:rPr>
          <w:sz w:val="28"/>
          <w:szCs w:val="28"/>
        </w:rPr>
      </w:pPr>
    </w:p>
    <w:p w14:paraId="41F12BDD" w14:textId="77777777" w:rsidR="00641C17" w:rsidRPr="00122E0F" w:rsidRDefault="00641C17" w:rsidP="00B13D1A">
      <w:pPr>
        <w:spacing w:line="240" w:lineRule="auto"/>
        <w:ind w:left="5760"/>
        <w:jc w:val="center"/>
        <w:rPr>
          <w:sz w:val="28"/>
          <w:szCs w:val="28"/>
          <w:lang w:val="uz-Cyrl-UZ"/>
        </w:rPr>
      </w:pPr>
    </w:p>
    <w:p w14:paraId="5C2C9EEA" w14:textId="77777777" w:rsidR="00F05F12" w:rsidRPr="00122E0F" w:rsidRDefault="00F05F12" w:rsidP="00317FE8">
      <w:pPr>
        <w:ind w:left="4962"/>
        <w:jc w:val="center"/>
        <w:rPr>
          <w:b/>
          <w:sz w:val="28"/>
          <w:szCs w:val="28"/>
        </w:rPr>
      </w:pPr>
      <w:r w:rsidRPr="00122E0F">
        <w:rPr>
          <w:b/>
          <w:sz w:val="28"/>
          <w:szCs w:val="28"/>
        </w:rPr>
        <w:t>«Тасди</w:t>
      </w:r>
      <w:r w:rsidR="00317FE8" w:rsidRPr="00122E0F">
        <w:rPr>
          <w:b/>
          <w:sz w:val="28"/>
          <w:szCs w:val="28"/>
          <w:lang w:val="uz-Cyrl-UZ"/>
        </w:rPr>
        <w:t>қ</w:t>
      </w:r>
      <w:r w:rsidRPr="00122E0F">
        <w:rPr>
          <w:b/>
          <w:sz w:val="28"/>
          <w:szCs w:val="28"/>
        </w:rPr>
        <w:t>лайман»</w:t>
      </w:r>
    </w:p>
    <w:p w14:paraId="36D96AD9" w14:textId="77777777" w:rsidR="00B6487F" w:rsidRPr="00122E0F" w:rsidRDefault="00B6487F" w:rsidP="00317FE8">
      <w:pPr>
        <w:pStyle w:val="a5"/>
        <w:ind w:left="4962"/>
        <w:rPr>
          <w:rFonts w:ascii="Times New Roman" w:hAnsi="Times New Roman"/>
          <w:bCs/>
          <w:sz w:val="28"/>
          <w:szCs w:val="28"/>
        </w:rPr>
      </w:pPr>
      <w:r w:rsidRPr="00122E0F">
        <w:rPr>
          <w:rFonts w:ascii="Times New Roman" w:hAnsi="Times New Roman"/>
          <w:bCs/>
          <w:sz w:val="28"/>
          <w:szCs w:val="28"/>
          <w:lang w:val="uz-Cyrl-UZ"/>
        </w:rPr>
        <w:t>Ўқ</w:t>
      </w:r>
      <w:r w:rsidRPr="00122E0F">
        <w:rPr>
          <w:rFonts w:ascii="Times New Roman" w:hAnsi="Times New Roman"/>
          <w:bCs/>
          <w:sz w:val="28"/>
          <w:szCs w:val="28"/>
        </w:rPr>
        <w:t>ув ишлари б</w:t>
      </w:r>
      <w:r w:rsidRPr="00122E0F">
        <w:rPr>
          <w:rFonts w:ascii="Times New Roman" w:hAnsi="Times New Roman"/>
          <w:bCs/>
          <w:sz w:val="28"/>
          <w:szCs w:val="28"/>
          <w:lang w:val="uz-Cyrl-UZ"/>
        </w:rPr>
        <w:t>ў</w:t>
      </w:r>
      <w:r w:rsidRPr="00122E0F">
        <w:rPr>
          <w:rFonts w:ascii="Times New Roman" w:hAnsi="Times New Roman"/>
          <w:bCs/>
          <w:sz w:val="28"/>
          <w:szCs w:val="28"/>
        </w:rPr>
        <w:t>йича проре</w:t>
      </w:r>
      <w:r w:rsidRPr="00122E0F">
        <w:rPr>
          <w:rFonts w:ascii="Times New Roman" w:hAnsi="Times New Roman"/>
          <w:bCs/>
          <w:sz w:val="28"/>
          <w:szCs w:val="28"/>
        </w:rPr>
        <w:t>к</w:t>
      </w:r>
      <w:r w:rsidRPr="00122E0F">
        <w:rPr>
          <w:rFonts w:ascii="Times New Roman" w:hAnsi="Times New Roman"/>
          <w:bCs/>
          <w:sz w:val="28"/>
          <w:szCs w:val="28"/>
        </w:rPr>
        <w:t>тор</w:t>
      </w:r>
    </w:p>
    <w:p w14:paraId="4DE4D9A1" w14:textId="77777777" w:rsidR="00B6487F" w:rsidRPr="00122E0F" w:rsidRDefault="00FE630C" w:rsidP="00317FE8">
      <w:pPr>
        <w:pStyle w:val="a5"/>
        <w:ind w:left="4962"/>
        <w:rPr>
          <w:rFonts w:ascii="Times New Roman" w:hAnsi="Times New Roman"/>
          <w:bCs/>
          <w:sz w:val="28"/>
          <w:szCs w:val="28"/>
        </w:rPr>
      </w:pPr>
      <w:r w:rsidRPr="00122E0F">
        <w:rPr>
          <w:rFonts w:ascii="Times New Roman" w:hAnsi="Times New Roman"/>
          <w:bCs/>
          <w:sz w:val="28"/>
          <w:szCs w:val="28"/>
        </w:rPr>
        <w:t>П</w:t>
      </w:r>
      <w:r w:rsidR="00B6487F" w:rsidRPr="00122E0F">
        <w:rPr>
          <w:rFonts w:ascii="Times New Roman" w:hAnsi="Times New Roman"/>
          <w:bCs/>
          <w:sz w:val="28"/>
          <w:szCs w:val="28"/>
        </w:rPr>
        <w:t>роф</w:t>
      </w:r>
      <w:r w:rsidR="00662E8C" w:rsidRPr="00122E0F">
        <w:rPr>
          <w:rFonts w:ascii="Times New Roman" w:hAnsi="Times New Roman"/>
          <w:bCs/>
          <w:sz w:val="28"/>
          <w:szCs w:val="28"/>
        </w:rPr>
        <w:t xml:space="preserve"> </w:t>
      </w:r>
      <w:r w:rsidR="00A101C4" w:rsidRPr="00122E0F">
        <w:rPr>
          <w:rFonts w:ascii="Times New Roman" w:hAnsi="Times New Roman"/>
          <w:bCs/>
          <w:sz w:val="28"/>
          <w:szCs w:val="28"/>
        </w:rPr>
        <w:t>Баймурадов Ш.А.</w:t>
      </w:r>
    </w:p>
    <w:p w14:paraId="5F7DC450" w14:textId="77777777" w:rsidR="00662E8C" w:rsidRPr="00122E0F" w:rsidRDefault="00662E8C" w:rsidP="00317FE8">
      <w:pPr>
        <w:pStyle w:val="a5"/>
        <w:ind w:left="4962"/>
        <w:rPr>
          <w:rFonts w:ascii="Times New Roman" w:hAnsi="Times New Roman"/>
          <w:bCs/>
          <w:sz w:val="28"/>
          <w:szCs w:val="28"/>
        </w:rPr>
      </w:pPr>
    </w:p>
    <w:p w14:paraId="76E10E32" w14:textId="77777777" w:rsidR="00662E8C" w:rsidRPr="00122E0F" w:rsidRDefault="00662E8C" w:rsidP="00317FE8">
      <w:pPr>
        <w:pStyle w:val="a5"/>
        <w:ind w:left="4962"/>
        <w:rPr>
          <w:rFonts w:ascii="Times New Roman" w:hAnsi="Times New Roman"/>
          <w:sz w:val="28"/>
          <w:szCs w:val="28"/>
        </w:rPr>
      </w:pPr>
      <w:r w:rsidRPr="00122E0F">
        <w:rPr>
          <w:rFonts w:ascii="Times New Roman" w:hAnsi="Times New Roman"/>
          <w:bCs/>
          <w:sz w:val="28"/>
          <w:szCs w:val="28"/>
        </w:rPr>
        <w:t>_______________________</w:t>
      </w:r>
    </w:p>
    <w:p w14:paraId="32EA8BE7" w14:textId="77777777" w:rsidR="00B6487F" w:rsidRPr="00122E0F" w:rsidRDefault="00B6487F" w:rsidP="00317FE8">
      <w:pPr>
        <w:ind w:left="4962"/>
        <w:jc w:val="center"/>
        <w:rPr>
          <w:bCs/>
          <w:sz w:val="28"/>
          <w:szCs w:val="28"/>
        </w:rPr>
      </w:pPr>
      <w:r w:rsidRPr="00122E0F">
        <w:rPr>
          <w:bCs/>
          <w:sz w:val="28"/>
          <w:szCs w:val="28"/>
        </w:rPr>
        <w:t>«</w:t>
      </w:r>
      <w:r w:rsidR="00D9366A">
        <w:rPr>
          <w:bCs/>
          <w:sz w:val="28"/>
          <w:szCs w:val="28"/>
        </w:rPr>
        <w:t>27</w:t>
      </w:r>
      <w:r w:rsidR="00662E8C" w:rsidRPr="00122E0F">
        <w:rPr>
          <w:bCs/>
          <w:sz w:val="28"/>
          <w:szCs w:val="28"/>
        </w:rPr>
        <w:t>» август 20</w:t>
      </w:r>
      <w:r w:rsidR="00317FE8" w:rsidRPr="00122E0F">
        <w:rPr>
          <w:bCs/>
          <w:sz w:val="28"/>
          <w:szCs w:val="28"/>
        </w:rPr>
        <w:t>2</w:t>
      </w:r>
      <w:r w:rsidR="00D9366A">
        <w:rPr>
          <w:bCs/>
          <w:sz w:val="28"/>
          <w:szCs w:val="28"/>
        </w:rPr>
        <w:t>3</w:t>
      </w:r>
      <w:r w:rsidRPr="00122E0F">
        <w:rPr>
          <w:bCs/>
          <w:sz w:val="28"/>
          <w:szCs w:val="28"/>
        </w:rPr>
        <w:t xml:space="preserve"> й</w:t>
      </w:r>
      <w:r w:rsidR="00A101C4" w:rsidRPr="00122E0F">
        <w:rPr>
          <w:bCs/>
          <w:sz w:val="28"/>
          <w:szCs w:val="28"/>
        </w:rPr>
        <w:t>.</w:t>
      </w:r>
    </w:p>
    <w:p w14:paraId="6B05DA95" w14:textId="77777777" w:rsidR="00641C17" w:rsidRPr="00122E0F" w:rsidRDefault="00641C17" w:rsidP="00B13D1A">
      <w:pPr>
        <w:spacing w:line="240" w:lineRule="auto"/>
        <w:ind w:left="5954"/>
        <w:jc w:val="right"/>
        <w:rPr>
          <w:sz w:val="28"/>
          <w:szCs w:val="28"/>
          <w:lang w:val="uz-Cyrl-UZ"/>
        </w:rPr>
      </w:pPr>
    </w:p>
    <w:p w14:paraId="5A9F72C6" w14:textId="77777777" w:rsidR="00641C17" w:rsidRPr="00122E0F" w:rsidRDefault="00641C17" w:rsidP="00B13D1A">
      <w:pPr>
        <w:spacing w:line="240" w:lineRule="auto"/>
        <w:rPr>
          <w:sz w:val="28"/>
          <w:szCs w:val="28"/>
          <w:lang w:val="uz-Cyrl-UZ"/>
        </w:rPr>
      </w:pPr>
    </w:p>
    <w:p w14:paraId="3202FE75" w14:textId="77777777" w:rsidR="00641C17" w:rsidRPr="00122E0F" w:rsidRDefault="00641C17" w:rsidP="00B13D1A">
      <w:pPr>
        <w:spacing w:line="240" w:lineRule="auto"/>
        <w:jc w:val="center"/>
        <w:rPr>
          <w:sz w:val="28"/>
          <w:szCs w:val="28"/>
          <w:lang w:val="uz-Cyrl-UZ"/>
        </w:rPr>
      </w:pPr>
    </w:p>
    <w:p w14:paraId="37E890E4" w14:textId="77777777" w:rsidR="00641C17" w:rsidRPr="00122E0F" w:rsidRDefault="00641C17" w:rsidP="00B13D1A">
      <w:pPr>
        <w:spacing w:line="240" w:lineRule="auto"/>
        <w:jc w:val="center"/>
        <w:rPr>
          <w:sz w:val="28"/>
          <w:szCs w:val="28"/>
          <w:lang w:val="uz-Cyrl-UZ"/>
        </w:rPr>
      </w:pPr>
    </w:p>
    <w:p w14:paraId="700B521E" w14:textId="77777777" w:rsidR="00B13D1A" w:rsidRPr="00122E0F" w:rsidRDefault="00B13D1A" w:rsidP="00B13D1A">
      <w:pPr>
        <w:spacing w:line="240" w:lineRule="auto"/>
        <w:jc w:val="center"/>
        <w:rPr>
          <w:sz w:val="28"/>
          <w:szCs w:val="28"/>
          <w:lang w:val="uz-Cyrl-UZ"/>
        </w:rPr>
      </w:pPr>
    </w:p>
    <w:p w14:paraId="7D5A3A30" w14:textId="77777777" w:rsidR="00B13D1A" w:rsidRPr="00122E0F" w:rsidRDefault="00B13D1A" w:rsidP="00B13D1A">
      <w:pPr>
        <w:spacing w:line="240" w:lineRule="auto"/>
        <w:jc w:val="center"/>
        <w:rPr>
          <w:sz w:val="28"/>
          <w:szCs w:val="28"/>
          <w:lang w:val="uz-Cyrl-UZ"/>
        </w:rPr>
      </w:pPr>
    </w:p>
    <w:p w14:paraId="097735DB" w14:textId="77777777" w:rsidR="00662E8C" w:rsidRPr="00122E0F" w:rsidRDefault="00641C17" w:rsidP="00662E8C">
      <w:pPr>
        <w:autoSpaceDE w:val="0"/>
        <w:autoSpaceDN w:val="0"/>
        <w:jc w:val="center"/>
        <w:rPr>
          <w:b/>
          <w:bCs/>
          <w:sz w:val="28"/>
          <w:szCs w:val="28"/>
        </w:rPr>
      </w:pPr>
      <w:r w:rsidRPr="00122E0F">
        <w:rPr>
          <w:sz w:val="28"/>
          <w:szCs w:val="28"/>
          <w:lang w:val="uz-Cyrl-UZ"/>
        </w:rPr>
        <w:t xml:space="preserve"> </w:t>
      </w:r>
      <w:r w:rsidR="00D9366A">
        <w:rPr>
          <w:b/>
          <w:sz w:val="28"/>
          <w:szCs w:val="28"/>
        </w:rPr>
        <w:t>2</w:t>
      </w:r>
      <w:r w:rsidR="00662E8C" w:rsidRPr="00122E0F">
        <w:rPr>
          <w:b/>
          <w:sz w:val="28"/>
          <w:szCs w:val="28"/>
        </w:rPr>
        <w:t xml:space="preserve">-СОНЛИ </w:t>
      </w:r>
      <w:r w:rsidR="00662E8C" w:rsidRPr="00122E0F">
        <w:rPr>
          <w:b/>
          <w:bCs/>
          <w:sz w:val="28"/>
          <w:szCs w:val="28"/>
        </w:rPr>
        <w:t>ФАКУЛТЕТ ВА ГОСПИТАЛ</w:t>
      </w:r>
      <w:r w:rsidR="00D9366A">
        <w:rPr>
          <w:b/>
          <w:bCs/>
          <w:sz w:val="28"/>
          <w:szCs w:val="28"/>
        </w:rPr>
        <w:t xml:space="preserve"> ХИРУРГИЯ, ТРАНСПЛАНТОЛОГИЯ</w:t>
      </w:r>
      <w:r w:rsidR="00662E8C" w:rsidRPr="00122E0F">
        <w:rPr>
          <w:b/>
          <w:bCs/>
          <w:sz w:val="28"/>
          <w:szCs w:val="28"/>
        </w:rPr>
        <w:t xml:space="preserve"> КАФЕДРАСИ</w:t>
      </w:r>
    </w:p>
    <w:p w14:paraId="3D59D41F" w14:textId="77777777" w:rsidR="00B6487F" w:rsidRPr="00122E0F" w:rsidRDefault="00B6487F" w:rsidP="00B6487F">
      <w:pPr>
        <w:jc w:val="center"/>
        <w:rPr>
          <w:rFonts w:eastAsia="Calibri"/>
          <w:sz w:val="28"/>
          <w:szCs w:val="28"/>
        </w:rPr>
      </w:pPr>
    </w:p>
    <w:p w14:paraId="3A2B80A1" w14:textId="77777777" w:rsidR="00B6487F" w:rsidRPr="00122E0F" w:rsidRDefault="00B6487F" w:rsidP="00B6487F">
      <w:pPr>
        <w:jc w:val="center"/>
        <w:rPr>
          <w:sz w:val="28"/>
          <w:szCs w:val="28"/>
        </w:rPr>
      </w:pPr>
      <w:r w:rsidRPr="00122E0F">
        <w:rPr>
          <w:sz w:val="28"/>
          <w:szCs w:val="28"/>
        </w:rPr>
        <w:t xml:space="preserve">Фан: </w:t>
      </w:r>
      <w:r w:rsidR="00C837D0">
        <w:rPr>
          <w:rFonts w:eastAsia="Calibri"/>
          <w:sz w:val="28"/>
          <w:szCs w:val="28"/>
        </w:rPr>
        <w:t>госпитал</w:t>
      </w:r>
      <w:r w:rsidR="0053675A" w:rsidRPr="00122E0F">
        <w:rPr>
          <w:rFonts w:eastAsia="Calibri"/>
          <w:sz w:val="28"/>
          <w:szCs w:val="28"/>
        </w:rPr>
        <w:t xml:space="preserve"> </w:t>
      </w:r>
      <w:r w:rsidR="0053675A" w:rsidRPr="00122E0F">
        <w:rPr>
          <w:rFonts w:eastAsia="Calibri"/>
          <w:sz w:val="28"/>
          <w:szCs w:val="28"/>
          <w:lang w:val="uz-Cyrl-UZ"/>
        </w:rPr>
        <w:t>жаррохлик</w:t>
      </w:r>
    </w:p>
    <w:p w14:paraId="31F27263" w14:textId="77777777" w:rsidR="00B6487F" w:rsidRPr="00122E0F" w:rsidRDefault="00B6487F" w:rsidP="00B6487F">
      <w:pPr>
        <w:jc w:val="center"/>
        <w:rPr>
          <w:sz w:val="28"/>
          <w:szCs w:val="28"/>
        </w:rPr>
      </w:pPr>
    </w:p>
    <w:p w14:paraId="3D1B07E6" w14:textId="77777777" w:rsidR="00B6487F" w:rsidRPr="00567395" w:rsidRDefault="00567395" w:rsidP="00B6487F">
      <w:pPr>
        <w:pStyle w:val="1"/>
        <w:spacing w:before="0" w:after="0"/>
        <w:jc w:val="center"/>
        <w:rPr>
          <w:rFonts w:ascii="Times New Roman" w:hAnsi="Times New Roman" w:cs="Times New Roman"/>
          <w:caps/>
          <w:sz w:val="28"/>
          <w:szCs w:val="28"/>
          <w:u w:val="single"/>
        </w:rPr>
      </w:pPr>
      <w:r w:rsidRPr="00567395">
        <w:rPr>
          <w:rFonts w:ascii="Times New Roman" w:hAnsi="Times New Roman" w:cs="Times New Roman"/>
          <w:sz w:val="28"/>
          <w:szCs w:val="28"/>
          <w:u w:val="single"/>
        </w:rPr>
        <w:t>«МЕХАНИК САРИ</w:t>
      </w:r>
      <w:r w:rsidRPr="00567395">
        <w:rPr>
          <w:rFonts w:ascii="Times New Roman" w:hAnsi="Times New Roman" w:cs="Times New Roman"/>
          <w:sz w:val="28"/>
          <w:szCs w:val="28"/>
          <w:u w:val="single"/>
          <w:lang w:val="uz-Cyrl-UZ"/>
        </w:rPr>
        <w:t xml:space="preserve">ҚЛИК. </w:t>
      </w:r>
      <w:r w:rsidRPr="00567395">
        <w:rPr>
          <w:rFonts w:ascii="Times New Roman" w:hAnsi="Times New Roman" w:cs="Times New Roman"/>
          <w:color w:val="000000"/>
          <w:sz w:val="28"/>
          <w:szCs w:val="28"/>
          <w:u w:val="single"/>
        </w:rPr>
        <w:t>ПОСТХОЛЕЦИСТЭКТОМ</w:t>
      </w:r>
      <w:r w:rsidR="00FE682D">
        <w:rPr>
          <w:rFonts w:ascii="Times New Roman" w:hAnsi="Times New Roman" w:cs="Times New Roman"/>
          <w:color w:val="000000"/>
          <w:sz w:val="28"/>
          <w:szCs w:val="28"/>
          <w:u w:val="single"/>
        </w:rPr>
        <w:t>И</w:t>
      </w:r>
      <w:r w:rsidRPr="00567395">
        <w:rPr>
          <w:rFonts w:ascii="Times New Roman" w:hAnsi="Times New Roman" w:cs="Times New Roman"/>
          <w:color w:val="000000"/>
          <w:sz w:val="28"/>
          <w:szCs w:val="28"/>
          <w:u w:val="single"/>
        </w:rPr>
        <w:t>К СИНДРОМ</w:t>
      </w:r>
      <w:r w:rsidRPr="00567395">
        <w:rPr>
          <w:rFonts w:ascii="Times New Roman" w:hAnsi="Times New Roman" w:cs="Times New Roman"/>
          <w:sz w:val="28"/>
          <w:szCs w:val="28"/>
          <w:u w:val="single"/>
        </w:rPr>
        <w:t>»</w:t>
      </w:r>
    </w:p>
    <w:p w14:paraId="510AC46A" w14:textId="77777777" w:rsidR="00B6487F" w:rsidRPr="00122E0F" w:rsidRDefault="00B6487F" w:rsidP="00B6487F">
      <w:pPr>
        <w:jc w:val="center"/>
        <w:rPr>
          <w:sz w:val="28"/>
          <w:szCs w:val="28"/>
          <w:lang w:val="uz-Cyrl-UZ"/>
        </w:rPr>
      </w:pPr>
      <w:r w:rsidRPr="00122E0F">
        <w:rPr>
          <w:bCs/>
          <w:sz w:val="28"/>
          <w:szCs w:val="28"/>
          <w:lang w:val="uz-Cyrl-UZ"/>
        </w:rPr>
        <w:t>м</w:t>
      </w:r>
      <w:r w:rsidRPr="00122E0F">
        <w:rPr>
          <w:sz w:val="28"/>
          <w:szCs w:val="28"/>
        </w:rPr>
        <w:t>авзу</w:t>
      </w:r>
      <w:r w:rsidRPr="00122E0F">
        <w:rPr>
          <w:sz w:val="28"/>
          <w:szCs w:val="28"/>
          <w:lang w:val="uz-Cyrl-UZ"/>
        </w:rPr>
        <w:t>си</w:t>
      </w:r>
      <w:r w:rsidR="00F05F12" w:rsidRPr="00122E0F">
        <w:rPr>
          <w:sz w:val="28"/>
          <w:szCs w:val="28"/>
          <w:lang w:val="uz-Cyrl-UZ"/>
        </w:rPr>
        <w:t xml:space="preserve"> </w:t>
      </w:r>
      <w:r w:rsidRPr="00122E0F">
        <w:rPr>
          <w:sz w:val="28"/>
          <w:szCs w:val="28"/>
          <w:lang w:val="uz-Cyrl-UZ"/>
        </w:rPr>
        <w:t>бўйича</w:t>
      </w:r>
      <w:r w:rsidR="00317FE8" w:rsidRPr="00122E0F">
        <w:rPr>
          <w:sz w:val="28"/>
          <w:szCs w:val="28"/>
          <w:lang w:val="uz-Cyrl-UZ"/>
        </w:rPr>
        <w:t xml:space="preserve"> </w:t>
      </w:r>
      <w:r w:rsidRPr="00122E0F">
        <w:rPr>
          <w:sz w:val="28"/>
          <w:szCs w:val="28"/>
        </w:rPr>
        <w:t>амалий маш</w:t>
      </w:r>
      <w:r w:rsidRPr="00122E0F">
        <w:rPr>
          <w:sz w:val="28"/>
          <w:szCs w:val="28"/>
          <w:lang w:val="uz-Cyrl-UZ"/>
        </w:rPr>
        <w:t>ғулот</w:t>
      </w:r>
    </w:p>
    <w:p w14:paraId="251E09C0" w14:textId="77777777" w:rsidR="00B6487F" w:rsidRPr="00122E0F" w:rsidRDefault="00B6487F" w:rsidP="00B6487F">
      <w:pPr>
        <w:jc w:val="center"/>
        <w:rPr>
          <w:b/>
          <w:bCs/>
          <w:sz w:val="28"/>
          <w:szCs w:val="28"/>
        </w:rPr>
      </w:pPr>
      <w:r w:rsidRPr="00122E0F">
        <w:rPr>
          <w:b/>
          <w:bCs/>
          <w:sz w:val="28"/>
          <w:szCs w:val="28"/>
        </w:rPr>
        <w:t>ТАЪЛИМ ТЕХНОЛОГИЯСИ</w:t>
      </w:r>
    </w:p>
    <w:p w14:paraId="0C68CC2A" w14:textId="77777777" w:rsidR="00B13D1A" w:rsidRPr="00122E0F" w:rsidRDefault="00B13D1A" w:rsidP="00B6487F">
      <w:pPr>
        <w:spacing w:line="240" w:lineRule="auto"/>
        <w:jc w:val="center"/>
        <w:rPr>
          <w:b/>
          <w:sz w:val="28"/>
          <w:szCs w:val="28"/>
        </w:rPr>
      </w:pPr>
    </w:p>
    <w:p w14:paraId="2B6D30B0" w14:textId="77777777" w:rsidR="00641C17" w:rsidRPr="00122E0F" w:rsidRDefault="00641C17" w:rsidP="00B13D1A">
      <w:pPr>
        <w:spacing w:line="240" w:lineRule="auto"/>
        <w:jc w:val="center"/>
        <w:rPr>
          <w:b/>
          <w:sz w:val="28"/>
          <w:szCs w:val="28"/>
          <w:lang w:val="uz-Cyrl-UZ"/>
        </w:rPr>
      </w:pPr>
      <w:bookmarkStart w:id="0" w:name="_GoBack"/>
      <w:bookmarkEnd w:id="0"/>
    </w:p>
    <w:p w14:paraId="16F1AA14" w14:textId="77777777" w:rsidR="00641C17" w:rsidRPr="00122E0F" w:rsidRDefault="00641C17" w:rsidP="004C0FF4">
      <w:pPr>
        <w:tabs>
          <w:tab w:val="left" w:pos="5215"/>
        </w:tabs>
        <w:spacing w:line="240" w:lineRule="auto"/>
        <w:jc w:val="center"/>
        <w:rPr>
          <w:b/>
          <w:sz w:val="28"/>
          <w:szCs w:val="28"/>
          <w:lang w:val="uz-Cyrl-UZ"/>
        </w:rPr>
      </w:pPr>
    </w:p>
    <w:p w14:paraId="50168872" w14:textId="77777777" w:rsidR="00641C17" w:rsidRPr="00122E0F" w:rsidRDefault="00641C17" w:rsidP="00B13D1A">
      <w:pPr>
        <w:spacing w:line="240" w:lineRule="auto"/>
        <w:jc w:val="center"/>
        <w:rPr>
          <w:b/>
          <w:sz w:val="28"/>
          <w:szCs w:val="28"/>
          <w:lang w:val="uz-Cyrl-UZ"/>
        </w:rPr>
      </w:pPr>
    </w:p>
    <w:p w14:paraId="0B7D6CB0" w14:textId="77777777" w:rsidR="00641C17" w:rsidRPr="00122E0F" w:rsidRDefault="00641C17" w:rsidP="00B13D1A">
      <w:pPr>
        <w:spacing w:line="240" w:lineRule="auto"/>
        <w:jc w:val="center"/>
        <w:rPr>
          <w:b/>
          <w:sz w:val="28"/>
          <w:szCs w:val="28"/>
          <w:lang w:val="uz-Cyrl-UZ"/>
        </w:rPr>
      </w:pPr>
    </w:p>
    <w:p w14:paraId="65BF454C" w14:textId="77777777" w:rsidR="00641C17" w:rsidRPr="00122E0F" w:rsidRDefault="00641C17" w:rsidP="00B13D1A">
      <w:pPr>
        <w:spacing w:line="240" w:lineRule="auto"/>
        <w:jc w:val="center"/>
        <w:rPr>
          <w:b/>
          <w:sz w:val="28"/>
          <w:szCs w:val="28"/>
          <w:lang w:val="uz-Cyrl-UZ"/>
        </w:rPr>
      </w:pPr>
    </w:p>
    <w:p w14:paraId="75D258A3" w14:textId="77777777" w:rsidR="00F05F12" w:rsidRPr="00122E0F" w:rsidRDefault="00F05F12" w:rsidP="00B13D1A">
      <w:pPr>
        <w:spacing w:line="240" w:lineRule="auto"/>
        <w:jc w:val="center"/>
        <w:rPr>
          <w:b/>
          <w:sz w:val="28"/>
          <w:szCs w:val="28"/>
          <w:lang w:val="uz-Cyrl-UZ"/>
        </w:rPr>
      </w:pPr>
    </w:p>
    <w:p w14:paraId="219F51DD" w14:textId="77777777" w:rsidR="00F05F12" w:rsidRPr="00122E0F" w:rsidRDefault="00F05F12" w:rsidP="00B13D1A">
      <w:pPr>
        <w:spacing w:line="240" w:lineRule="auto"/>
        <w:jc w:val="center"/>
        <w:rPr>
          <w:b/>
          <w:sz w:val="28"/>
          <w:szCs w:val="28"/>
          <w:lang w:val="uz-Cyrl-UZ"/>
        </w:rPr>
      </w:pPr>
    </w:p>
    <w:p w14:paraId="78144D72" w14:textId="77777777" w:rsidR="00F05F12" w:rsidRPr="00122E0F" w:rsidRDefault="00F05F12" w:rsidP="00B13D1A">
      <w:pPr>
        <w:spacing w:line="240" w:lineRule="auto"/>
        <w:jc w:val="center"/>
        <w:rPr>
          <w:b/>
          <w:sz w:val="28"/>
          <w:szCs w:val="28"/>
          <w:lang w:val="uz-Cyrl-UZ"/>
        </w:rPr>
      </w:pPr>
    </w:p>
    <w:p w14:paraId="3DEBF72A" w14:textId="77777777" w:rsidR="00F05F12" w:rsidRPr="00122E0F" w:rsidRDefault="00F05F12" w:rsidP="00B13D1A">
      <w:pPr>
        <w:spacing w:line="240" w:lineRule="auto"/>
        <w:jc w:val="center"/>
        <w:rPr>
          <w:b/>
          <w:sz w:val="28"/>
          <w:szCs w:val="28"/>
          <w:lang w:val="uz-Cyrl-UZ"/>
        </w:rPr>
      </w:pPr>
    </w:p>
    <w:p w14:paraId="2075DDB4" w14:textId="77777777" w:rsidR="00F05F12" w:rsidRPr="00122E0F" w:rsidRDefault="00F05F12" w:rsidP="00B13D1A">
      <w:pPr>
        <w:spacing w:line="240" w:lineRule="auto"/>
        <w:jc w:val="center"/>
        <w:rPr>
          <w:b/>
          <w:sz w:val="28"/>
          <w:szCs w:val="28"/>
          <w:lang w:val="uz-Cyrl-UZ"/>
        </w:rPr>
      </w:pPr>
    </w:p>
    <w:p w14:paraId="64C6F4E4" w14:textId="77777777" w:rsidR="00641C17" w:rsidRPr="00122E0F" w:rsidRDefault="00641C17" w:rsidP="00B13D1A">
      <w:pPr>
        <w:spacing w:line="240" w:lineRule="auto"/>
        <w:jc w:val="center"/>
        <w:rPr>
          <w:b/>
          <w:sz w:val="28"/>
          <w:szCs w:val="28"/>
          <w:lang w:val="uz-Cyrl-UZ"/>
        </w:rPr>
      </w:pPr>
    </w:p>
    <w:p w14:paraId="3FADB900" w14:textId="77777777" w:rsidR="00B13D1A" w:rsidRPr="00567395" w:rsidRDefault="00B13D1A" w:rsidP="00662E8C">
      <w:pPr>
        <w:spacing w:line="240" w:lineRule="auto"/>
        <w:rPr>
          <w:b/>
          <w:bCs/>
          <w:sz w:val="28"/>
          <w:szCs w:val="28"/>
        </w:rPr>
      </w:pPr>
    </w:p>
    <w:p w14:paraId="069F1D9B" w14:textId="77777777" w:rsidR="00641C17" w:rsidRPr="00122E0F" w:rsidRDefault="00662E8C" w:rsidP="00B13D1A">
      <w:pPr>
        <w:spacing w:line="240" w:lineRule="auto"/>
        <w:jc w:val="center"/>
        <w:rPr>
          <w:b/>
          <w:bCs/>
          <w:sz w:val="28"/>
          <w:szCs w:val="28"/>
        </w:rPr>
      </w:pPr>
      <w:r w:rsidRPr="00122E0F">
        <w:rPr>
          <w:b/>
          <w:bCs/>
          <w:sz w:val="28"/>
          <w:szCs w:val="28"/>
        </w:rPr>
        <w:t>Ташкент 20</w:t>
      </w:r>
      <w:r w:rsidR="00317FE8" w:rsidRPr="00122E0F">
        <w:rPr>
          <w:b/>
          <w:bCs/>
          <w:sz w:val="28"/>
          <w:szCs w:val="28"/>
        </w:rPr>
        <w:t>2</w:t>
      </w:r>
      <w:r w:rsidR="00D9366A">
        <w:rPr>
          <w:b/>
          <w:bCs/>
          <w:sz w:val="28"/>
          <w:szCs w:val="28"/>
        </w:rPr>
        <w:t>3</w:t>
      </w:r>
    </w:p>
    <w:p w14:paraId="213F664D" w14:textId="77777777" w:rsidR="00443EA7" w:rsidRPr="00122E0F" w:rsidRDefault="00317FE8" w:rsidP="002B6AE5">
      <w:pPr>
        <w:spacing w:line="240" w:lineRule="auto"/>
        <w:ind w:firstLine="567"/>
        <w:rPr>
          <w:b/>
          <w:bCs/>
          <w:sz w:val="28"/>
          <w:szCs w:val="28"/>
        </w:rPr>
      </w:pPr>
      <w:r w:rsidRPr="00122E0F">
        <w:rPr>
          <w:b/>
          <w:bCs/>
          <w:sz w:val="28"/>
          <w:szCs w:val="28"/>
        </w:rPr>
        <w:br w:type="page"/>
      </w:r>
      <w:r w:rsidR="00641C17" w:rsidRPr="00122E0F">
        <w:rPr>
          <w:b/>
          <w:bCs/>
          <w:sz w:val="28"/>
          <w:szCs w:val="28"/>
        </w:rPr>
        <w:lastRenderedPageBreak/>
        <w:t>Т</w:t>
      </w:r>
      <w:r w:rsidR="00641C17" w:rsidRPr="00122E0F">
        <w:rPr>
          <w:b/>
          <w:bCs/>
          <w:sz w:val="28"/>
          <w:szCs w:val="28"/>
          <w:lang w:val="uz-Cyrl-UZ"/>
        </w:rPr>
        <w:t>узувчилар</w:t>
      </w:r>
      <w:r w:rsidR="00641C17" w:rsidRPr="00122E0F">
        <w:rPr>
          <w:b/>
          <w:bCs/>
          <w:sz w:val="28"/>
          <w:szCs w:val="28"/>
        </w:rPr>
        <w:t>:</w:t>
      </w:r>
      <w:r w:rsidR="00F05F12" w:rsidRPr="00122E0F">
        <w:rPr>
          <w:b/>
          <w:bCs/>
          <w:sz w:val="28"/>
          <w:szCs w:val="28"/>
        </w:rPr>
        <w:t xml:space="preserve"> </w:t>
      </w:r>
    </w:p>
    <w:p w14:paraId="18446B25" w14:textId="77777777" w:rsidR="00641C17" w:rsidRPr="00122E0F" w:rsidRDefault="00317FE8" w:rsidP="002B6AE5">
      <w:pPr>
        <w:spacing w:line="240" w:lineRule="auto"/>
        <w:ind w:firstLine="567"/>
        <w:rPr>
          <w:bCs/>
          <w:sz w:val="28"/>
          <w:szCs w:val="28"/>
        </w:rPr>
      </w:pPr>
      <w:r w:rsidRPr="00122E0F">
        <w:rPr>
          <w:bCs/>
          <w:sz w:val="28"/>
          <w:szCs w:val="28"/>
        </w:rPr>
        <w:t>Кафедра мудири</w:t>
      </w:r>
      <w:r w:rsidR="00662E8C" w:rsidRPr="00122E0F">
        <w:rPr>
          <w:bCs/>
          <w:sz w:val="28"/>
          <w:szCs w:val="28"/>
        </w:rPr>
        <w:t xml:space="preserve"> </w:t>
      </w:r>
      <w:r w:rsidR="00573D1A">
        <w:rPr>
          <w:bCs/>
          <w:sz w:val="28"/>
          <w:szCs w:val="28"/>
        </w:rPr>
        <w:t xml:space="preserve">т.ф.д. профессор </w:t>
      </w:r>
      <w:r w:rsidR="00D9366A">
        <w:rPr>
          <w:bCs/>
          <w:sz w:val="28"/>
          <w:szCs w:val="28"/>
        </w:rPr>
        <w:t>Акбаров М.М</w:t>
      </w:r>
      <w:r w:rsidR="00B26B2F" w:rsidRPr="00122E0F">
        <w:rPr>
          <w:bCs/>
          <w:sz w:val="28"/>
          <w:szCs w:val="28"/>
        </w:rPr>
        <w:t>.</w:t>
      </w:r>
    </w:p>
    <w:p w14:paraId="13CF35BF" w14:textId="77777777" w:rsidR="00775806" w:rsidRDefault="00D9366A" w:rsidP="002B6AE5">
      <w:pPr>
        <w:spacing w:line="240" w:lineRule="auto"/>
        <w:ind w:firstLine="567"/>
        <w:rPr>
          <w:sz w:val="28"/>
          <w:szCs w:val="28"/>
          <w:lang w:val="uz-Cyrl-UZ"/>
        </w:rPr>
      </w:pPr>
      <w:r>
        <w:rPr>
          <w:sz w:val="28"/>
          <w:szCs w:val="28"/>
          <w:lang w:val="uz-Cyrl-UZ"/>
        </w:rPr>
        <w:t>Доцент</w:t>
      </w:r>
      <w:r w:rsidR="00775806">
        <w:rPr>
          <w:sz w:val="28"/>
          <w:szCs w:val="28"/>
          <w:lang w:val="uz-Cyrl-UZ"/>
        </w:rPr>
        <w:t xml:space="preserve"> </w:t>
      </w:r>
      <w:r>
        <w:rPr>
          <w:sz w:val="28"/>
          <w:szCs w:val="28"/>
          <w:lang w:val="uz-Cyrl-UZ"/>
        </w:rPr>
        <w:t>т.ф.д. Ирисов О.Т</w:t>
      </w:r>
      <w:r w:rsidR="00775806">
        <w:rPr>
          <w:sz w:val="28"/>
          <w:szCs w:val="28"/>
          <w:lang w:val="uz-Cyrl-UZ"/>
        </w:rPr>
        <w:t>.</w:t>
      </w:r>
    </w:p>
    <w:p w14:paraId="0F4DA8EC" w14:textId="77777777" w:rsidR="00F05F12" w:rsidRPr="00D9366A" w:rsidRDefault="00B62E64" w:rsidP="002B6AE5">
      <w:pPr>
        <w:spacing w:line="240" w:lineRule="auto"/>
        <w:ind w:firstLine="567"/>
        <w:rPr>
          <w:sz w:val="28"/>
          <w:szCs w:val="28"/>
          <w:lang w:val="uz-Cyrl-UZ"/>
        </w:rPr>
      </w:pPr>
      <w:r>
        <w:rPr>
          <w:sz w:val="28"/>
          <w:szCs w:val="28"/>
          <w:lang w:val="uz-Cyrl-UZ"/>
        </w:rPr>
        <w:t>Ассистент</w:t>
      </w:r>
      <w:r w:rsidR="00A43F39">
        <w:rPr>
          <w:sz w:val="28"/>
          <w:szCs w:val="28"/>
          <w:lang w:val="uz-Cyrl-UZ"/>
        </w:rPr>
        <w:t xml:space="preserve">, </w:t>
      </w:r>
      <w:r w:rsidR="00D9366A">
        <w:rPr>
          <w:sz w:val="28"/>
          <w:szCs w:val="28"/>
          <w:lang w:val="uz-Cyrl-UZ"/>
        </w:rPr>
        <w:t>Отамирзаев К.А.</w:t>
      </w:r>
    </w:p>
    <w:p w14:paraId="3156129E" w14:textId="77777777" w:rsidR="00641C17" w:rsidRPr="00122E0F" w:rsidRDefault="00641C17" w:rsidP="002B6AE5">
      <w:pPr>
        <w:spacing w:line="240" w:lineRule="auto"/>
        <w:ind w:firstLine="567"/>
        <w:rPr>
          <w:sz w:val="28"/>
          <w:szCs w:val="28"/>
          <w:lang w:val="uz-Cyrl-UZ"/>
        </w:rPr>
      </w:pPr>
    </w:p>
    <w:p w14:paraId="4E1509AB" w14:textId="77777777" w:rsidR="00641C17" w:rsidRPr="00122E0F" w:rsidRDefault="00641C17" w:rsidP="002B6AE5">
      <w:pPr>
        <w:spacing w:line="240" w:lineRule="auto"/>
        <w:ind w:firstLine="567"/>
        <w:rPr>
          <w:sz w:val="28"/>
          <w:szCs w:val="28"/>
          <w:lang w:val="uz-Cyrl-UZ"/>
        </w:rPr>
      </w:pPr>
    </w:p>
    <w:p w14:paraId="1820CFE6" w14:textId="77777777" w:rsidR="00B34EBE" w:rsidRPr="00122E0F" w:rsidRDefault="00B34EBE" w:rsidP="002B6AE5">
      <w:pPr>
        <w:spacing w:line="240" w:lineRule="auto"/>
        <w:ind w:firstLine="567"/>
        <w:rPr>
          <w:kern w:val="16"/>
          <w:sz w:val="28"/>
          <w:szCs w:val="28"/>
          <w:lang w:val="uz-Cyrl-UZ" w:eastAsia="en-US"/>
        </w:rPr>
      </w:pPr>
      <w:r w:rsidRPr="00122E0F">
        <w:rPr>
          <w:kern w:val="16"/>
          <w:sz w:val="28"/>
          <w:szCs w:val="28"/>
          <w:lang w:val="uz-Cyrl-UZ" w:eastAsia="en-US"/>
        </w:rPr>
        <w:t xml:space="preserve">Методик </w:t>
      </w:r>
      <w:r w:rsidR="002B6AE5" w:rsidRPr="00122E0F">
        <w:rPr>
          <w:kern w:val="16"/>
          <w:sz w:val="28"/>
          <w:szCs w:val="28"/>
          <w:lang w:val="uz-Cyrl-UZ" w:eastAsia="en-US"/>
        </w:rPr>
        <w:t>қў</w:t>
      </w:r>
      <w:r w:rsidRPr="00122E0F">
        <w:rPr>
          <w:kern w:val="16"/>
          <w:sz w:val="28"/>
          <w:szCs w:val="28"/>
          <w:lang w:val="uz-Cyrl-UZ" w:eastAsia="en-US"/>
        </w:rPr>
        <w:t xml:space="preserve">лланма </w:t>
      </w:r>
      <w:r w:rsidR="002B6AE5" w:rsidRPr="00122E0F">
        <w:rPr>
          <w:kern w:val="16"/>
          <w:sz w:val="28"/>
          <w:szCs w:val="28"/>
          <w:lang w:val="uz-Cyrl-UZ" w:eastAsia="en-US"/>
        </w:rPr>
        <w:t xml:space="preserve">Тошкент тиббиет академияси </w:t>
      </w:r>
      <w:r w:rsidR="00662E8C" w:rsidRPr="00122E0F">
        <w:rPr>
          <w:kern w:val="16"/>
          <w:sz w:val="28"/>
          <w:szCs w:val="28"/>
          <w:lang w:val="uz-Cyrl-UZ" w:eastAsia="en-US"/>
        </w:rPr>
        <w:t>даволаш</w:t>
      </w:r>
      <w:r w:rsidR="00D9366A">
        <w:rPr>
          <w:kern w:val="16"/>
          <w:sz w:val="28"/>
          <w:szCs w:val="28"/>
          <w:lang w:val="uz-Cyrl-UZ" w:eastAsia="en-US"/>
        </w:rPr>
        <w:t xml:space="preserve"> ва тиббий педагогика</w:t>
      </w:r>
      <w:r w:rsidR="00662E8C" w:rsidRPr="00122E0F">
        <w:rPr>
          <w:kern w:val="16"/>
          <w:sz w:val="28"/>
          <w:szCs w:val="28"/>
          <w:lang w:val="uz-Cyrl-UZ" w:eastAsia="en-US"/>
        </w:rPr>
        <w:t xml:space="preserve"> факул</w:t>
      </w:r>
      <w:r w:rsidR="007607C9">
        <w:rPr>
          <w:kern w:val="16"/>
          <w:sz w:val="28"/>
          <w:szCs w:val="28"/>
          <w:lang w:val="uz-Cyrl-UZ" w:eastAsia="en-US"/>
        </w:rPr>
        <w:t>ь</w:t>
      </w:r>
      <w:r w:rsidR="00662E8C" w:rsidRPr="00122E0F">
        <w:rPr>
          <w:kern w:val="16"/>
          <w:sz w:val="28"/>
          <w:szCs w:val="28"/>
          <w:lang w:val="uz-Cyrl-UZ" w:eastAsia="en-US"/>
        </w:rPr>
        <w:t>тет</w:t>
      </w:r>
      <w:r w:rsidR="002B6AE5" w:rsidRPr="00122E0F">
        <w:rPr>
          <w:kern w:val="16"/>
          <w:sz w:val="28"/>
          <w:szCs w:val="28"/>
          <w:lang w:val="uz-Cyrl-UZ" w:eastAsia="en-US"/>
        </w:rPr>
        <w:t xml:space="preserve">и талабалари </w:t>
      </w:r>
      <w:r w:rsidRPr="00122E0F">
        <w:rPr>
          <w:kern w:val="16"/>
          <w:sz w:val="28"/>
          <w:szCs w:val="28"/>
          <w:lang w:val="uz-Cyrl-UZ" w:eastAsia="en-US"/>
        </w:rPr>
        <w:t>учун тузилган.</w:t>
      </w:r>
    </w:p>
    <w:p w14:paraId="3DD457D0" w14:textId="77777777" w:rsidR="00B34EBE" w:rsidRPr="00122E0F" w:rsidRDefault="00B34EBE" w:rsidP="002B6AE5">
      <w:pPr>
        <w:spacing w:line="240" w:lineRule="auto"/>
        <w:ind w:firstLine="567"/>
        <w:rPr>
          <w:b/>
          <w:bCs/>
          <w:sz w:val="28"/>
          <w:szCs w:val="28"/>
          <w:lang w:val="uz-Cyrl-UZ"/>
        </w:rPr>
      </w:pPr>
    </w:p>
    <w:p w14:paraId="16399551" w14:textId="77777777" w:rsidR="00B34EBE" w:rsidRPr="00122E0F" w:rsidRDefault="00B34EBE" w:rsidP="002B6AE5">
      <w:pPr>
        <w:spacing w:line="240" w:lineRule="auto"/>
        <w:ind w:firstLine="567"/>
        <w:rPr>
          <w:b/>
          <w:bCs/>
          <w:sz w:val="28"/>
          <w:szCs w:val="28"/>
          <w:lang w:val="uz-Cyrl-UZ"/>
        </w:rPr>
      </w:pPr>
    </w:p>
    <w:p w14:paraId="3A21F43B" w14:textId="77777777" w:rsidR="00B34EBE" w:rsidRPr="00122E0F" w:rsidRDefault="00B34EBE" w:rsidP="002B6AE5">
      <w:pPr>
        <w:spacing w:line="240" w:lineRule="auto"/>
        <w:ind w:firstLine="567"/>
        <w:rPr>
          <w:b/>
          <w:bCs/>
          <w:sz w:val="28"/>
          <w:szCs w:val="28"/>
          <w:lang w:val="uz-Cyrl-UZ"/>
        </w:rPr>
      </w:pPr>
    </w:p>
    <w:p w14:paraId="43A350ED" w14:textId="77777777" w:rsidR="002B6AE5" w:rsidRPr="00122E0F" w:rsidRDefault="002B6AE5" w:rsidP="002B6AE5">
      <w:pPr>
        <w:spacing w:line="240" w:lineRule="auto"/>
        <w:ind w:firstLine="567"/>
        <w:rPr>
          <w:b/>
          <w:bCs/>
          <w:sz w:val="28"/>
          <w:szCs w:val="28"/>
          <w:lang w:val="uz-Cyrl-UZ"/>
        </w:rPr>
      </w:pPr>
    </w:p>
    <w:p w14:paraId="6B64779A" w14:textId="77777777" w:rsidR="002B6AE5" w:rsidRPr="00122E0F" w:rsidRDefault="002B6AE5" w:rsidP="002B6AE5">
      <w:pPr>
        <w:spacing w:line="240" w:lineRule="auto"/>
        <w:ind w:firstLine="567"/>
        <w:rPr>
          <w:b/>
          <w:bCs/>
          <w:sz w:val="28"/>
          <w:szCs w:val="28"/>
          <w:lang w:val="uz-Cyrl-UZ"/>
        </w:rPr>
      </w:pPr>
    </w:p>
    <w:p w14:paraId="084D312E" w14:textId="77777777" w:rsidR="002B6AE5" w:rsidRPr="00122E0F" w:rsidRDefault="002B6AE5" w:rsidP="002B6AE5">
      <w:pPr>
        <w:spacing w:line="240" w:lineRule="auto"/>
        <w:ind w:firstLine="567"/>
        <w:rPr>
          <w:b/>
          <w:bCs/>
          <w:sz w:val="28"/>
          <w:szCs w:val="28"/>
          <w:lang w:val="uz-Cyrl-UZ"/>
        </w:rPr>
      </w:pPr>
    </w:p>
    <w:p w14:paraId="14646A49" w14:textId="77777777" w:rsidR="002B6AE5" w:rsidRPr="00122E0F" w:rsidRDefault="002B6AE5" w:rsidP="002B6AE5">
      <w:pPr>
        <w:spacing w:line="240" w:lineRule="auto"/>
        <w:ind w:firstLine="567"/>
        <w:rPr>
          <w:b/>
          <w:bCs/>
          <w:sz w:val="28"/>
          <w:szCs w:val="28"/>
          <w:lang w:val="uz-Cyrl-UZ"/>
        </w:rPr>
      </w:pPr>
    </w:p>
    <w:p w14:paraId="6B4E2B50" w14:textId="77777777" w:rsidR="002B6AE5" w:rsidRPr="00122E0F" w:rsidRDefault="002B6AE5" w:rsidP="002B6AE5">
      <w:pPr>
        <w:spacing w:line="240" w:lineRule="auto"/>
        <w:ind w:firstLine="567"/>
        <w:rPr>
          <w:b/>
          <w:bCs/>
          <w:sz w:val="28"/>
          <w:szCs w:val="28"/>
          <w:lang w:val="uz-Cyrl-UZ"/>
        </w:rPr>
      </w:pPr>
    </w:p>
    <w:p w14:paraId="30E09021" w14:textId="77777777" w:rsidR="002B6AE5" w:rsidRPr="00122E0F" w:rsidRDefault="002B6AE5" w:rsidP="002B6AE5">
      <w:pPr>
        <w:spacing w:line="240" w:lineRule="auto"/>
        <w:ind w:firstLine="567"/>
        <w:rPr>
          <w:b/>
          <w:bCs/>
          <w:sz w:val="28"/>
          <w:szCs w:val="28"/>
          <w:lang w:val="uz-Cyrl-UZ"/>
        </w:rPr>
      </w:pPr>
    </w:p>
    <w:p w14:paraId="32060367" w14:textId="77777777" w:rsidR="002B6AE5" w:rsidRPr="00122E0F" w:rsidRDefault="002B6AE5" w:rsidP="002B6AE5">
      <w:pPr>
        <w:spacing w:line="240" w:lineRule="auto"/>
        <w:ind w:firstLine="567"/>
        <w:rPr>
          <w:b/>
          <w:bCs/>
          <w:sz w:val="28"/>
          <w:szCs w:val="28"/>
          <w:lang w:val="uz-Cyrl-UZ"/>
        </w:rPr>
      </w:pPr>
    </w:p>
    <w:p w14:paraId="2BBD4FD9" w14:textId="77777777" w:rsidR="002B6AE5" w:rsidRPr="00122E0F" w:rsidRDefault="002B6AE5" w:rsidP="002B6AE5">
      <w:pPr>
        <w:spacing w:line="240" w:lineRule="auto"/>
        <w:ind w:firstLine="567"/>
        <w:rPr>
          <w:b/>
          <w:bCs/>
          <w:sz w:val="28"/>
          <w:szCs w:val="28"/>
          <w:lang w:val="uz-Cyrl-UZ"/>
        </w:rPr>
      </w:pPr>
    </w:p>
    <w:p w14:paraId="18AD11F9" w14:textId="77777777" w:rsidR="002B6AE5" w:rsidRPr="00122E0F" w:rsidRDefault="002B6AE5" w:rsidP="002B6AE5">
      <w:pPr>
        <w:spacing w:line="240" w:lineRule="auto"/>
        <w:ind w:firstLine="567"/>
        <w:rPr>
          <w:b/>
          <w:bCs/>
          <w:sz w:val="28"/>
          <w:szCs w:val="28"/>
          <w:lang w:val="uz-Cyrl-UZ"/>
        </w:rPr>
      </w:pPr>
    </w:p>
    <w:p w14:paraId="429744A4" w14:textId="77777777" w:rsidR="002B6AE5" w:rsidRPr="00122E0F" w:rsidRDefault="002B6AE5" w:rsidP="002B6AE5">
      <w:pPr>
        <w:spacing w:line="240" w:lineRule="auto"/>
        <w:ind w:firstLine="567"/>
        <w:rPr>
          <w:b/>
          <w:bCs/>
          <w:sz w:val="28"/>
          <w:szCs w:val="28"/>
          <w:lang w:val="uz-Cyrl-UZ"/>
        </w:rPr>
      </w:pPr>
    </w:p>
    <w:p w14:paraId="4031107C" w14:textId="77777777" w:rsidR="002B6AE5" w:rsidRPr="00122E0F" w:rsidRDefault="002B6AE5" w:rsidP="002B6AE5">
      <w:pPr>
        <w:spacing w:line="240" w:lineRule="auto"/>
        <w:ind w:firstLine="567"/>
        <w:rPr>
          <w:b/>
          <w:bCs/>
          <w:sz w:val="28"/>
          <w:szCs w:val="28"/>
          <w:lang w:val="uz-Cyrl-UZ"/>
        </w:rPr>
      </w:pPr>
    </w:p>
    <w:p w14:paraId="355234C6" w14:textId="77777777" w:rsidR="002B6AE5" w:rsidRPr="00122E0F" w:rsidRDefault="002B6AE5" w:rsidP="002B6AE5">
      <w:pPr>
        <w:spacing w:line="240" w:lineRule="auto"/>
        <w:ind w:firstLine="567"/>
        <w:rPr>
          <w:b/>
          <w:bCs/>
          <w:sz w:val="28"/>
          <w:szCs w:val="28"/>
          <w:lang w:val="uz-Cyrl-UZ"/>
        </w:rPr>
      </w:pPr>
    </w:p>
    <w:p w14:paraId="2DBF4D99" w14:textId="77777777" w:rsidR="002B6AE5" w:rsidRPr="00122E0F" w:rsidRDefault="002B6AE5" w:rsidP="002B6AE5">
      <w:pPr>
        <w:spacing w:line="240" w:lineRule="auto"/>
        <w:ind w:firstLine="567"/>
        <w:rPr>
          <w:b/>
          <w:bCs/>
          <w:sz w:val="28"/>
          <w:szCs w:val="28"/>
          <w:lang w:val="uz-Cyrl-UZ"/>
        </w:rPr>
      </w:pPr>
    </w:p>
    <w:p w14:paraId="1F10ACDE" w14:textId="77777777" w:rsidR="002B6AE5" w:rsidRPr="00122E0F" w:rsidRDefault="002B6AE5" w:rsidP="002B6AE5">
      <w:pPr>
        <w:spacing w:line="240" w:lineRule="auto"/>
        <w:ind w:firstLine="567"/>
        <w:rPr>
          <w:b/>
          <w:bCs/>
          <w:sz w:val="28"/>
          <w:szCs w:val="28"/>
          <w:lang w:val="uz-Cyrl-UZ"/>
        </w:rPr>
      </w:pPr>
    </w:p>
    <w:p w14:paraId="5DC482A9" w14:textId="77777777" w:rsidR="002B6AE5" w:rsidRPr="00122E0F" w:rsidRDefault="002B6AE5" w:rsidP="002B6AE5">
      <w:pPr>
        <w:spacing w:line="240" w:lineRule="auto"/>
        <w:ind w:firstLine="567"/>
        <w:rPr>
          <w:b/>
          <w:bCs/>
          <w:sz w:val="28"/>
          <w:szCs w:val="28"/>
          <w:lang w:val="uz-Cyrl-UZ"/>
        </w:rPr>
      </w:pPr>
    </w:p>
    <w:p w14:paraId="56D56835" w14:textId="77777777" w:rsidR="002B6AE5" w:rsidRPr="00122E0F" w:rsidRDefault="002B6AE5" w:rsidP="002B6AE5">
      <w:pPr>
        <w:spacing w:line="240" w:lineRule="auto"/>
        <w:ind w:firstLine="567"/>
        <w:rPr>
          <w:b/>
          <w:bCs/>
          <w:sz w:val="28"/>
          <w:szCs w:val="28"/>
          <w:lang w:val="uz-Cyrl-UZ"/>
        </w:rPr>
      </w:pPr>
    </w:p>
    <w:p w14:paraId="540B98C9" w14:textId="77777777" w:rsidR="002B6AE5" w:rsidRPr="00122E0F" w:rsidRDefault="002B6AE5" w:rsidP="002B6AE5">
      <w:pPr>
        <w:spacing w:line="240" w:lineRule="auto"/>
        <w:ind w:firstLine="567"/>
        <w:rPr>
          <w:b/>
          <w:bCs/>
          <w:sz w:val="28"/>
          <w:szCs w:val="28"/>
          <w:lang w:val="uz-Cyrl-UZ"/>
        </w:rPr>
      </w:pPr>
    </w:p>
    <w:p w14:paraId="5BF1478F" w14:textId="77777777" w:rsidR="002B6AE5" w:rsidRPr="00122E0F" w:rsidRDefault="002B6AE5" w:rsidP="002B6AE5">
      <w:pPr>
        <w:spacing w:line="240" w:lineRule="auto"/>
        <w:ind w:firstLine="567"/>
        <w:rPr>
          <w:b/>
          <w:bCs/>
          <w:sz w:val="28"/>
          <w:szCs w:val="28"/>
          <w:lang w:val="uz-Cyrl-UZ"/>
        </w:rPr>
      </w:pPr>
    </w:p>
    <w:p w14:paraId="52533268" w14:textId="77777777" w:rsidR="002B6AE5" w:rsidRPr="00122E0F" w:rsidRDefault="002B6AE5" w:rsidP="002B6AE5">
      <w:pPr>
        <w:spacing w:line="240" w:lineRule="auto"/>
        <w:ind w:firstLine="567"/>
        <w:rPr>
          <w:b/>
          <w:bCs/>
          <w:sz w:val="28"/>
          <w:szCs w:val="28"/>
          <w:lang w:val="uz-Cyrl-UZ"/>
        </w:rPr>
      </w:pPr>
    </w:p>
    <w:p w14:paraId="5CC1AA7A" w14:textId="77777777" w:rsidR="002B6AE5" w:rsidRPr="00122E0F" w:rsidRDefault="002B6AE5" w:rsidP="002B6AE5">
      <w:pPr>
        <w:spacing w:line="240" w:lineRule="auto"/>
        <w:ind w:firstLine="567"/>
        <w:rPr>
          <w:b/>
          <w:bCs/>
          <w:sz w:val="28"/>
          <w:szCs w:val="28"/>
          <w:lang w:val="uz-Cyrl-UZ"/>
        </w:rPr>
      </w:pPr>
    </w:p>
    <w:p w14:paraId="0CB5FD57" w14:textId="77777777" w:rsidR="002B6AE5" w:rsidRPr="00122E0F" w:rsidRDefault="002B6AE5" w:rsidP="002B6AE5">
      <w:pPr>
        <w:spacing w:line="240" w:lineRule="auto"/>
        <w:ind w:firstLine="567"/>
        <w:rPr>
          <w:b/>
          <w:bCs/>
          <w:sz w:val="28"/>
          <w:szCs w:val="28"/>
          <w:lang w:val="uz-Cyrl-UZ"/>
        </w:rPr>
      </w:pPr>
    </w:p>
    <w:p w14:paraId="3CC49F1D" w14:textId="77777777" w:rsidR="002B6AE5" w:rsidRPr="00122E0F" w:rsidRDefault="002B6AE5" w:rsidP="002B6AE5">
      <w:pPr>
        <w:spacing w:line="240" w:lineRule="auto"/>
        <w:ind w:firstLine="567"/>
        <w:rPr>
          <w:b/>
          <w:bCs/>
          <w:sz w:val="28"/>
          <w:szCs w:val="28"/>
          <w:lang w:val="uz-Cyrl-UZ"/>
        </w:rPr>
      </w:pPr>
    </w:p>
    <w:p w14:paraId="5E18F154" w14:textId="77777777" w:rsidR="002B6AE5" w:rsidRPr="00122E0F" w:rsidRDefault="002B6AE5" w:rsidP="002B6AE5">
      <w:pPr>
        <w:spacing w:line="240" w:lineRule="auto"/>
        <w:ind w:firstLine="567"/>
        <w:rPr>
          <w:b/>
          <w:bCs/>
          <w:sz w:val="28"/>
          <w:szCs w:val="28"/>
          <w:lang w:val="uz-Cyrl-UZ"/>
        </w:rPr>
      </w:pPr>
    </w:p>
    <w:p w14:paraId="7DEEFC87" w14:textId="77777777" w:rsidR="002B6AE5" w:rsidRPr="00122E0F" w:rsidRDefault="002B6AE5" w:rsidP="002B6AE5">
      <w:pPr>
        <w:spacing w:line="240" w:lineRule="auto"/>
        <w:ind w:firstLine="567"/>
        <w:rPr>
          <w:b/>
          <w:bCs/>
          <w:sz w:val="28"/>
          <w:szCs w:val="28"/>
          <w:lang w:val="uz-Cyrl-UZ"/>
        </w:rPr>
      </w:pPr>
    </w:p>
    <w:p w14:paraId="545ABF27" w14:textId="77777777" w:rsidR="002B6AE5" w:rsidRPr="00122E0F" w:rsidRDefault="002B6AE5" w:rsidP="002B6AE5">
      <w:pPr>
        <w:spacing w:line="240" w:lineRule="auto"/>
        <w:ind w:firstLine="567"/>
        <w:rPr>
          <w:b/>
          <w:bCs/>
          <w:sz w:val="28"/>
          <w:szCs w:val="28"/>
          <w:lang w:val="uz-Cyrl-UZ"/>
        </w:rPr>
      </w:pPr>
    </w:p>
    <w:p w14:paraId="38641B9A" w14:textId="77777777" w:rsidR="002B6AE5" w:rsidRPr="00122E0F" w:rsidRDefault="002B6AE5" w:rsidP="002B6AE5">
      <w:pPr>
        <w:spacing w:line="240" w:lineRule="auto"/>
        <w:ind w:firstLine="567"/>
        <w:rPr>
          <w:b/>
          <w:bCs/>
          <w:sz w:val="28"/>
          <w:szCs w:val="28"/>
          <w:lang w:val="uz-Cyrl-UZ"/>
        </w:rPr>
      </w:pPr>
    </w:p>
    <w:p w14:paraId="7383B404" w14:textId="77777777" w:rsidR="00B34EBE" w:rsidRPr="00122E0F" w:rsidRDefault="00B34EBE" w:rsidP="002B6AE5">
      <w:pPr>
        <w:spacing w:line="240" w:lineRule="auto"/>
        <w:ind w:firstLine="567"/>
        <w:rPr>
          <w:b/>
          <w:bCs/>
          <w:sz w:val="28"/>
          <w:szCs w:val="28"/>
          <w:lang w:val="uz-Cyrl-UZ"/>
        </w:rPr>
      </w:pPr>
    </w:p>
    <w:p w14:paraId="1E9DEBD3" w14:textId="77777777" w:rsidR="00B34EBE" w:rsidRPr="00122E0F" w:rsidRDefault="00B34EBE" w:rsidP="002B6AE5">
      <w:pPr>
        <w:spacing w:line="240" w:lineRule="auto"/>
        <w:ind w:firstLine="567"/>
        <w:rPr>
          <w:b/>
          <w:bCs/>
          <w:sz w:val="28"/>
          <w:szCs w:val="28"/>
          <w:lang w:val="uz-Cyrl-UZ"/>
        </w:rPr>
      </w:pPr>
    </w:p>
    <w:p w14:paraId="2B6CC68F" w14:textId="77777777" w:rsidR="00B34EBE" w:rsidRPr="00122E0F" w:rsidRDefault="00B34EBE" w:rsidP="002B6AE5">
      <w:pPr>
        <w:autoSpaceDE w:val="0"/>
        <w:autoSpaceDN w:val="0"/>
        <w:spacing w:line="240" w:lineRule="auto"/>
        <w:ind w:firstLine="567"/>
        <w:rPr>
          <w:sz w:val="28"/>
          <w:szCs w:val="28"/>
          <w:lang w:val="uz-Cyrl-UZ"/>
        </w:rPr>
      </w:pPr>
      <w:r w:rsidRPr="00122E0F">
        <w:rPr>
          <w:sz w:val="28"/>
          <w:szCs w:val="28"/>
          <w:lang w:val="uz-Cyrl-UZ"/>
        </w:rPr>
        <w:t xml:space="preserve">Таълим технологияси ТТА </w:t>
      </w:r>
      <w:r w:rsidR="00D9366A">
        <w:rPr>
          <w:sz w:val="28"/>
          <w:szCs w:val="28"/>
        </w:rPr>
        <w:t>2</w:t>
      </w:r>
      <w:r w:rsidR="00F11918" w:rsidRPr="00122E0F">
        <w:rPr>
          <w:sz w:val="28"/>
          <w:szCs w:val="28"/>
        </w:rPr>
        <w:t xml:space="preserve">-сонли </w:t>
      </w:r>
      <w:r w:rsidR="00F11918" w:rsidRPr="00122E0F">
        <w:rPr>
          <w:bCs/>
          <w:sz w:val="28"/>
          <w:szCs w:val="28"/>
        </w:rPr>
        <w:t xml:space="preserve">факултет ва госпитал </w:t>
      </w:r>
      <w:r w:rsidR="00D9366A">
        <w:rPr>
          <w:bCs/>
          <w:sz w:val="28"/>
          <w:szCs w:val="28"/>
        </w:rPr>
        <w:t>хирургия, трансплантология</w:t>
      </w:r>
      <w:r w:rsidR="00F11918" w:rsidRPr="00122E0F">
        <w:rPr>
          <w:b/>
          <w:bCs/>
          <w:sz w:val="28"/>
          <w:szCs w:val="28"/>
        </w:rPr>
        <w:t xml:space="preserve"> </w:t>
      </w:r>
      <w:r w:rsidRPr="00122E0F">
        <w:rPr>
          <w:sz w:val="28"/>
          <w:szCs w:val="28"/>
          <w:lang w:val="uz-Cyrl-UZ"/>
        </w:rPr>
        <w:t>кафедраси йиғилишида тасдиқланган</w:t>
      </w:r>
      <w:r w:rsidR="002B6AE5" w:rsidRPr="00122E0F">
        <w:rPr>
          <w:sz w:val="28"/>
          <w:szCs w:val="28"/>
          <w:lang w:val="uz-Cyrl-UZ"/>
        </w:rPr>
        <w:t xml:space="preserve">. </w:t>
      </w:r>
      <w:r w:rsidRPr="00122E0F">
        <w:rPr>
          <w:sz w:val="28"/>
          <w:szCs w:val="28"/>
        </w:rPr>
        <w:t>1</w:t>
      </w:r>
      <w:r w:rsidRPr="00122E0F">
        <w:rPr>
          <w:sz w:val="28"/>
          <w:szCs w:val="28"/>
          <w:lang w:val="uz-Cyrl-UZ"/>
        </w:rPr>
        <w:t xml:space="preserve">-сонли баённомаси, </w:t>
      </w:r>
      <w:r w:rsidR="00591D8C" w:rsidRPr="00122E0F">
        <w:rPr>
          <w:bCs/>
          <w:sz w:val="28"/>
          <w:szCs w:val="28"/>
        </w:rPr>
        <w:t>«2</w:t>
      </w:r>
      <w:r w:rsidR="002B6AE5" w:rsidRPr="00122E0F">
        <w:rPr>
          <w:bCs/>
          <w:sz w:val="28"/>
          <w:szCs w:val="28"/>
          <w:lang w:val="uz-Cyrl-UZ"/>
        </w:rPr>
        <w:t>7</w:t>
      </w:r>
      <w:r w:rsidR="00662E8C" w:rsidRPr="00122E0F">
        <w:rPr>
          <w:bCs/>
          <w:sz w:val="28"/>
          <w:szCs w:val="28"/>
        </w:rPr>
        <w:t>» август 20</w:t>
      </w:r>
      <w:r w:rsidR="002B6AE5" w:rsidRPr="00122E0F">
        <w:rPr>
          <w:bCs/>
          <w:sz w:val="28"/>
          <w:szCs w:val="28"/>
          <w:lang w:val="uz-Cyrl-UZ"/>
        </w:rPr>
        <w:t>2</w:t>
      </w:r>
      <w:r w:rsidR="00D9366A">
        <w:rPr>
          <w:bCs/>
          <w:sz w:val="28"/>
          <w:szCs w:val="28"/>
          <w:lang w:val="uz-Cyrl-UZ"/>
        </w:rPr>
        <w:t>3</w:t>
      </w:r>
      <w:r w:rsidR="00591D8C" w:rsidRPr="00122E0F">
        <w:rPr>
          <w:bCs/>
          <w:sz w:val="28"/>
          <w:szCs w:val="28"/>
        </w:rPr>
        <w:t xml:space="preserve"> й</w:t>
      </w:r>
      <w:r w:rsidR="00A101C4" w:rsidRPr="00122E0F">
        <w:rPr>
          <w:bCs/>
          <w:sz w:val="28"/>
          <w:szCs w:val="28"/>
        </w:rPr>
        <w:t>.</w:t>
      </w:r>
    </w:p>
    <w:p w14:paraId="070A2BAD" w14:textId="77777777" w:rsidR="005E1DE2" w:rsidRPr="00567395" w:rsidRDefault="00317FE8" w:rsidP="002652E4">
      <w:pPr>
        <w:jc w:val="center"/>
        <w:rPr>
          <w:b/>
          <w:smallCaps/>
          <w:sz w:val="28"/>
          <w:szCs w:val="28"/>
        </w:rPr>
      </w:pPr>
      <w:r w:rsidRPr="00567395">
        <w:rPr>
          <w:b/>
          <w:sz w:val="28"/>
          <w:szCs w:val="28"/>
        </w:rPr>
        <w:br w:type="page"/>
      </w:r>
      <w:r w:rsidR="005E1DE2" w:rsidRPr="00567395">
        <w:rPr>
          <w:b/>
          <w:smallCaps/>
          <w:sz w:val="28"/>
          <w:szCs w:val="28"/>
        </w:rPr>
        <w:lastRenderedPageBreak/>
        <w:t xml:space="preserve">Тема: </w:t>
      </w:r>
      <w:r w:rsidR="003F6602" w:rsidRPr="00567395">
        <w:rPr>
          <w:b/>
          <w:sz w:val="28"/>
          <w:szCs w:val="28"/>
          <w:u w:val="single"/>
        </w:rPr>
        <w:t>«</w:t>
      </w:r>
      <w:r w:rsidR="00567395" w:rsidRPr="00567395">
        <w:rPr>
          <w:b/>
          <w:sz w:val="28"/>
          <w:szCs w:val="28"/>
          <w:u w:val="single"/>
        </w:rPr>
        <w:t>МЕХАНИК САРИ</w:t>
      </w:r>
      <w:r w:rsidR="00567395" w:rsidRPr="00567395">
        <w:rPr>
          <w:b/>
          <w:sz w:val="28"/>
          <w:szCs w:val="28"/>
          <w:u w:val="single"/>
          <w:lang w:val="uz-Cyrl-UZ"/>
        </w:rPr>
        <w:t xml:space="preserve">ҚЛИК. </w:t>
      </w:r>
      <w:r w:rsidR="00567395" w:rsidRPr="00567395">
        <w:rPr>
          <w:b/>
          <w:color w:val="000000"/>
          <w:sz w:val="28"/>
          <w:szCs w:val="28"/>
          <w:u w:val="single"/>
        </w:rPr>
        <w:t>ПОСТХОЛЕЦИСТЭКТОМ</w:t>
      </w:r>
      <w:r w:rsidR="00FE682D">
        <w:rPr>
          <w:b/>
          <w:color w:val="000000"/>
          <w:sz w:val="28"/>
          <w:szCs w:val="28"/>
          <w:u w:val="single"/>
        </w:rPr>
        <w:t>ИК</w:t>
      </w:r>
      <w:r w:rsidR="00567395" w:rsidRPr="00567395">
        <w:rPr>
          <w:b/>
          <w:color w:val="000000"/>
          <w:sz w:val="28"/>
          <w:szCs w:val="28"/>
          <w:u w:val="single"/>
        </w:rPr>
        <w:t xml:space="preserve"> СИНДРОМ</w:t>
      </w:r>
      <w:r w:rsidR="003F6602" w:rsidRPr="00567395">
        <w:rPr>
          <w:b/>
          <w:sz w:val="28"/>
          <w:szCs w:val="28"/>
          <w:u w:val="single"/>
        </w:rPr>
        <w:t>»</w:t>
      </w:r>
    </w:p>
    <w:p w14:paraId="2C3A4984" w14:textId="77777777" w:rsidR="00F05F12" w:rsidRPr="00122E0F" w:rsidRDefault="00F05F12" w:rsidP="002652E4">
      <w:pPr>
        <w:pStyle w:val="a5"/>
        <w:spacing w:line="240" w:lineRule="auto"/>
        <w:rPr>
          <w:rFonts w:ascii="Times New Roman" w:hAnsi="Times New Roman"/>
          <w:sz w:val="28"/>
          <w:szCs w:val="28"/>
          <w:lang w:val="uz-Cyrl-UZ"/>
        </w:rPr>
      </w:pPr>
    </w:p>
    <w:p w14:paraId="5323133C" w14:textId="77777777" w:rsidR="00CA00B1" w:rsidRPr="00122E0F" w:rsidRDefault="00CA00B1" w:rsidP="002652E4">
      <w:pPr>
        <w:pStyle w:val="a5"/>
        <w:spacing w:line="240" w:lineRule="auto"/>
        <w:rPr>
          <w:rFonts w:ascii="Times New Roman" w:hAnsi="Times New Roman"/>
          <w:b/>
          <w:sz w:val="28"/>
          <w:szCs w:val="28"/>
          <w:lang w:val="uz-Cyrl-UZ"/>
        </w:rPr>
      </w:pPr>
      <w:r w:rsidRPr="00122E0F">
        <w:rPr>
          <w:rFonts w:ascii="Times New Roman" w:hAnsi="Times New Roman"/>
          <w:b/>
          <w:sz w:val="28"/>
          <w:szCs w:val="28"/>
          <w:lang w:val="uz-Cyrl-UZ"/>
        </w:rPr>
        <w:t>1. Ўқиш машғулотида ўқитиш технологияси модели</w:t>
      </w:r>
    </w:p>
    <w:tbl>
      <w:tblPr>
        <w:tblW w:w="9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45"/>
        <w:gridCol w:w="669"/>
        <w:gridCol w:w="391"/>
        <w:gridCol w:w="5244"/>
      </w:tblGrid>
      <w:tr w:rsidR="00CA00B1" w:rsidRPr="00122E0F" w14:paraId="0CAED0A5" w14:textId="77777777" w:rsidTr="00036814">
        <w:trPr>
          <w:trHeight w:val="130"/>
          <w:jc w:val="center"/>
        </w:trPr>
        <w:tc>
          <w:tcPr>
            <w:tcW w:w="4245" w:type="dxa"/>
            <w:gridSpan w:val="4"/>
            <w:tcBorders>
              <w:top w:val="single" w:sz="4" w:space="0" w:color="auto"/>
              <w:left w:val="single" w:sz="4" w:space="0" w:color="auto"/>
              <w:bottom w:val="single" w:sz="4" w:space="0" w:color="auto"/>
              <w:right w:val="single" w:sz="4" w:space="0" w:color="auto"/>
            </w:tcBorders>
          </w:tcPr>
          <w:p w14:paraId="03A5CD2D" w14:textId="77777777" w:rsidR="00CA00B1" w:rsidRPr="00122E0F" w:rsidRDefault="00CA00B1" w:rsidP="002652E4">
            <w:pPr>
              <w:pStyle w:val="20"/>
              <w:tabs>
                <w:tab w:val="left" w:pos="567"/>
              </w:tabs>
              <w:spacing w:line="240" w:lineRule="auto"/>
              <w:ind w:firstLine="0"/>
              <w:jc w:val="center"/>
              <w:rPr>
                <w:rFonts w:ascii="Times New Roman" w:hAnsi="Times New Roman"/>
                <w:b/>
                <w:szCs w:val="28"/>
              </w:rPr>
            </w:pPr>
            <w:r w:rsidRPr="00122E0F">
              <w:rPr>
                <w:rFonts w:ascii="Times New Roman" w:hAnsi="Times New Roman"/>
                <w:b/>
                <w:szCs w:val="28"/>
                <w:lang w:val="uz-Cyrl-UZ"/>
              </w:rPr>
              <w:t>Вақт</w:t>
            </w:r>
            <w:r w:rsidRPr="00122E0F">
              <w:rPr>
                <w:rFonts w:ascii="Times New Roman" w:hAnsi="Times New Roman"/>
                <w:b/>
                <w:szCs w:val="28"/>
              </w:rPr>
              <w:t xml:space="preserve"> – </w:t>
            </w:r>
            <w:r w:rsidR="002652E4" w:rsidRPr="00122E0F">
              <w:rPr>
                <w:rFonts w:ascii="Times New Roman" w:hAnsi="Times New Roman"/>
                <w:szCs w:val="28"/>
                <w:lang w:val="uz-Cyrl-UZ"/>
              </w:rPr>
              <w:t>ишчи ўқув дастурига асосан</w:t>
            </w:r>
          </w:p>
        </w:tc>
        <w:tc>
          <w:tcPr>
            <w:tcW w:w="5244" w:type="dxa"/>
            <w:tcBorders>
              <w:top w:val="single" w:sz="4" w:space="0" w:color="auto"/>
              <w:left w:val="single" w:sz="4" w:space="0" w:color="auto"/>
              <w:bottom w:val="single" w:sz="4" w:space="0" w:color="auto"/>
              <w:right w:val="single" w:sz="4" w:space="0" w:color="auto"/>
            </w:tcBorders>
          </w:tcPr>
          <w:p w14:paraId="0ABCEBCD" w14:textId="77777777" w:rsidR="00CA00B1" w:rsidRPr="00122E0F" w:rsidRDefault="00CA00B1" w:rsidP="002652E4">
            <w:pPr>
              <w:pStyle w:val="20"/>
              <w:tabs>
                <w:tab w:val="left" w:pos="567"/>
              </w:tabs>
              <w:spacing w:line="240" w:lineRule="auto"/>
              <w:ind w:firstLine="0"/>
              <w:jc w:val="center"/>
              <w:rPr>
                <w:rFonts w:ascii="Times New Roman" w:hAnsi="Times New Roman"/>
                <w:b/>
                <w:szCs w:val="28"/>
              </w:rPr>
            </w:pPr>
            <w:r w:rsidRPr="00122E0F">
              <w:rPr>
                <w:rFonts w:ascii="Times New Roman" w:hAnsi="Times New Roman"/>
                <w:b/>
                <w:szCs w:val="28"/>
                <w:lang w:val="uz-Cyrl-UZ"/>
              </w:rPr>
              <w:t>Талабалар сони</w:t>
            </w:r>
            <w:r w:rsidRPr="00122E0F">
              <w:rPr>
                <w:rFonts w:ascii="Times New Roman" w:hAnsi="Times New Roman"/>
                <w:b/>
                <w:szCs w:val="28"/>
              </w:rPr>
              <w:t>: 8-10</w:t>
            </w:r>
            <w:r w:rsidRPr="00122E0F">
              <w:rPr>
                <w:rFonts w:ascii="Times New Roman" w:hAnsi="Times New Roman"/>
                <w:b/>
                <w:szCs w:val="28"/>
                <w:lang w:val="uz-Cyrl-UZ"/>
              </w:rPr>
              <w:t>та</w:t>
            </w:r>
            <w:r w:rsidRPr="00122E0F">
              <w:rPr>
                <w:rFonts w:ascii="Times New Roman" w:hAnsi="Times New Roman"/>
                <w:b/>
                <w:szCs w:val="28"/>
              </w:rPr>
              <w:t>.</w:t>
            </w:r>
          </w:p>
        </w:tc>
      </w:tr>
      <w:tr w:rsidR="00CA00B1" w:rsidRPr="00122E0F" w14:paraId="4915D9C2" w14:textId="77777777" w:rsidTr="00036814">
        <w:trPr>
          <w:trHeight w:val="202"/>
          <w:jc w:val="center"/>
        </w:trPr>
        <w:tc>
          <w:tcPr>
            <w:tcW w:w="3185" w:type="dxa"/>
            <w:gridSpan w:val="2"/>
            <w:tcBorders>
              <w:top w:val="single" w:sz="4" w:space="0" w:color="auto"/>
              <w:left w:val="single" w:sz="4" w:space="0" w:color="auto"/>
              <w:bottom w:val="single" w:sz="4" w:space="0" w:color="auto"/>
              <w:right w:val="single" w:sz="4" w:space="0" w:color="auto"/>
            </w:tcBorders>
          </w:tcPr>
          <w:p w14:paraId="2987141F" w14:textId="77777777" w:rsidR="00CA00B1" w:rsidRPr="00122E0F" w:rsidRDefault="00CA00B1" w:rsidP="00695E13">
            <w:pPr>
              <w:pStyle w:val="20"/>
              <w:tabs>
                <w:tab w:val="left" w:pos="567"/>
              </w:tabs>
              <w:spacing w:line="240" w:lineRule="auto"/>
              <w:ind w:firstLine="0"/>
              <w:jc w:val="center"/>
              <w:rPr>
                <w:rFonts w:ascii="Times New Roman" w:hAnsi="Times New Roman"/>
                <w:b/>
                <w:szCs w:val="28"/>
                <w:lang w:val="uz-Cyrl-UZ"/>
              </w:rPr>
            </w:pPr>
            <w:r w:rsidRPr="00122E0F">
              <w:rPr>
                <w:rFonts w:ascii="Times New Roman" w:hAnsi="Times New Roman"/>
                <w:b/>
                <w:szCs w:val="28"/>
                <w:lang w:val="uz-Cyrl-UZ"/>
              </w:rPr>
              <w:t>Машғулот шакли</w:t>
            </w:r>
          </w:p>
        </w:tc>
        <w:tc>
          <w:tcPr>
            <w:tcW w:w="6304" w:type="dxa"/>
            <w:gridSpan w:val="3"/>
            <w:tcBorders>
              <w:top w:val="single" w:sz="4" w:space="0" w:color="auto"/>
              <w:left w:val="single" w:sz="4" w:space="0" w:color="auto"/>
              <w:bottom w:val="single" w:sz="4" w:space="0" w:color="auto"/>
              <w:right w:val="single" w:sz="4" w:space="0" w:color="auto"/>
            </w:tcBorders>
          </w:tcPr>
          <w:p w14:paraId="3E1BBC5C" w14:textId="77777777" w:rsidR="00CA00B1" w:rsidRPr="00122E0F" w:rsidRDefault="00695E13" w:rsidP="00056B41">
            <w:pPr>
              <w:pStyle w:val="20"/>
              <w:tabs>
                <w:tab w:val="left" w:pos="567"/>
              </w:tabs>
              <w:spacing w:line="240" w:lineRule="auto"/>
              <w:ind w:firstLine="0"/>
              <w:rPr>
                <w:rFonts w:ascii="Times New Roman" w:hAnsi="Times New Roman"/>
                <w:szCs w:val="28"/>
                <w:lang w:val="uz-Cyrl-UZ"/>
              </w:rPr>
            </w:pPr>
            <w:r w:rsidRPr="00122E0F">
              <w:rPr>
                <w:rFonts w:ascii="Times New Roman" w:hAnsi="Times New Roman"/>
                <w:szCs w:val="28"/>
                <w:lang w:val="uz-Cyrl-UZ"/>
              </w:rPr>
              <w:t>Амалий машғулотлар ў</w:t>
            </w:r>
            <w:r w:rsidR="00CA00B1" w:rsidRPr="00122E0F">
              <w:rPr>
                <w:rFonts w:ascii="Times New Roman" w:hAnsi="Times New Roman"/>
                <w:szCs w:val="28"/>
                <w:lang w:val="uz-Cyrl-UZ"/>
              </w:rPr>
              <w:t xml:space="preserve">қув хоналарида </w:t>
            </w:r>
            <w:r w:rsidRPr="00122E0F">
              <w:rPr>
                <w:rFonts w:ascii="Times New Roman" w:hAnsi="Times New Roman"/>
                <w:szCs w:val="28"/>
                <w:lang w:val="uz-Cyrl-UZ"/>
              </w:rPr>
              <w:t xml:space="preserve">интерактив ўқитиш усуллари </w:t>
            </w:r>
            <w:r w:rsidR="00056B41" w:rsidRPr="00122E0F">
              <w:rPr>
                <w:rFonts w:ascii="Times New Roman" w:hAnsi="Times New Roman"/>
                <w:szCs w:val="28"/>
                <w:lang w:val="uz-Cyrl-UZ"/>
              </w:rPr>
              <w:t xml:space="preserve">ердамида </w:t>
            </w:r>
            <w:r w:rsidRPr="00122E0F">
              <w:rPr>
                <w:rFonts w:ascii="Times New Roman" w:hAnsi="Times New Roman"/>
                <w:szCs w:val="28"/>
                <w:lang w:val="uz-Cyrl-UZ"/>
              </w:rPr>
              <w:t>ўтқазилади</w:t>
            </w:r>
          </w:p>
        </w:tc>
      </w:tr>
      <w:tr w:rsidR="00CA00B1" w:rsidRPr="00122E0F" w14:paraId="0C3255B8" w14:textId="77777777" w:rsidTr="00036814">
        <w:trPr>
          <w:trHeight w:val="202"/>
          <w:jc w:val="center"/>
        </w:trPr>
        <w:tc>
          <w:tcPr>
            <w:tcW w:w="3185" w:type="dxa"/>
            <w:gridSpan w:val="2"/>
            <w:tcBorders>
              <w:top w:val="single" w:sz="4" w:space="0" w:color="auto"/>
              <w:left w:val="single" w:sz="4" w:space="0" w:color="auto"/>
              <w:bottom w:val="single" w:sz="4" w:space="0" w:color="auto"/>
              <w:right w:val="single" w:sz="4" w:space="0" w:color="auto"/>
            </w:tcBorders>
          </w:tcPr>
          <w:p w14:paraId="664FB420" w14:textId="77777777" w:rsidR="00CA00B1" w:rsidRPr="00122E0F" w:rsidRDefault="00CA00B1" w:rsidP="00695E13">
            <w:pPr>
              <w:spacing w:line="240" w:lineRule="auto"/>
              <w:jc w:val="center"/>
              <w:rPr>
                <w:b/>
                <w:bCs/>
                <w:color w:val="000000"/>
                <w:sz w:val="28"/>
                <w:szCs w:val="28"/>
              </w:rPr>
            </w:pPr>
            <w:r w:rsidRPr="00122E0F">
              <w:rPr>
                <w:b/>
                <w:bCs/>
                <w:sz w:val="28"/>
                <w:szCs w:val="28"/>
                <w:lang w:val="uz-Cyrl-UZ"/>
              </w:rPr>
              <w:t>Машғулот ўтказиш жойи</w:t>
            </w:r>
          </w:p>
        </w:tc>
        <w:tc>
          <w:tcPr>
            <w:tcW w:w="6304" w:type="dxa"/>
            <w:gridSpan w:val="3"/>
            <w:tcBorders>
              <w:top w:val="single" w:sz="4" w:space="0" w:color="auto"/>
              <w:left w:val="single" w:sz="4" w:space="0" w:color="auto"/>
              <w:bottom w:val="single" w:sz="4" w:space="0" w:color="auto"/>
              <w:right w:val="single" w:sz="4" w:space="0" w:color="auto"/>
            </w:tcBorders>
          </w:tcPr>
          <w:p w14:paraId="1ABE28DD" w14:textId="77777777" w:rsidR="00CA00B1" w:rsidRPr="00122E0F" w:rsidRDefault="00056B41" w:rsidP="00056B41">
            <w:pPr>
              <w:shd w:val="clear" w:color="auto" w:fill="FFFFFF"/>
              <w:spacing w:line="240" w:lineRule="auto"/>
              <w:rPr>
                <w:sz w:val="28"/>
                <w:szCs w:val="28"/>
              </w:rPr>
            </w:pPr>
            <w:r w:rsidRPr="00122E0F">
              <w:rPr>
                <w:bCs/>
                <w:sz w:val="28"/>
                <w:szCs w:val="28"/>
                <w:lang w:val="uz-Cyrl-UZ"/>
              </w:rPr>
              <w:t xml:space="preserve">Амалий машғулот 1 сонли </w:t>
            </w:r>
            <w:r w:rsidR="00CA00B1" w:rsidRPr="00122E0F">
              <w:rPr>
                <w:bCs/>
                <w:sz w:val="28"/>
                <w:szCs w:val="28"/>
                <w:lang w:val="uz-Cyrl-UZ"/>
              </w:rPr>
              <w:t xml:space="preserve">факультет ва госпитал жарроҳлик кафедраси </w:t>
            </w:r>
            <w:r w:rsidRPr="00122E0F">
              <w:rPr>
                <w:bCs/>
                <w:sz w:val="28"/>
                <w:szCs w:val="28"/>
                <w:lang w:val="uz-Cyrl-UZ"/>
              </w:rPr>
              <w:t>ва ТТА кўп тармоқли клиникасида ўтқазилади (</w:t>
            </w:r>
            <w:r w:rsidR="00CA00B1" w:rsidRPr="00122E0F">
              <w:rPr>
                <w:bCs/>
                <w:sz w:val="28"/>
                <w:szCs w:val="28"/>
                <w:lang w:val="uz-Cyrl-UZ"/>
              </w:rPr>
              <w:t>ўқув хоналари, палаталар</w:t>
            </w:r>
            <w:r w:rsidRPr="00122E0F">
              <w:rPr>
                <w:bCs/>
                <w:sz w:val="28"/>
                <w:szCs w:val="28"/>
                <w:lang w:val="uz-Cyrl-UZ"/>
              </w:rPr>
              <w:t xml:space="preserve">, </w:t>
            </w:r>
            <w:r w:rsidR="00CA00B1" w:rsidRPr="00122E0F">
              <w:rPr>
                <w:bCs/>
                <w:sz w:val="28"/>
                <w:szCs w:val="28"/>
                <w:lang w:val="uz-Cyrl-UZ"/>
              </w:rPr>
              <w:t>боғлов хоналари</w:t>
            </w:r>
            <w:r w:rsidRPr="00122E0F">
              <w:rPr>
                <w:bCs/>
                <w:sz w:val="28"/>
                <w:szCs w:val="28"/>
                <w:lang w:val="uz-Cyrl-UZ"/>
              </w:rPr>
              <w:t>, поликлиника, стационар)</w:t>
            </w:r>
          </w:p>
        </w:tc>
      </w:tr>
      <w:tr w:rsidR="00CA00B1" w:rsidRPr="00122E0F" w14:paraId="1F7A6BCE" w14:textId="77777777" w:rsidTr="00056B41">
        <w:trPr>
          <w:trHeight w:val="2014"/>
          <w:jc w:val="center"/>
        </w:trPr>
        <w:tc>
          <w:tcPr>
            <w:tcW w:w="3185" w:type="dxa"/>
            <w:gridSpan w:val="2"/>
            <w:tcBorders>
              <w:top w:val="single" w:sz="4" w:space="0" w:color="auto"/>
              <w:left w:val="single" w:sz="4" w:space="0" w:color="auto"/>
              <w:bottom w:val="single" w:sz="4" w:space="0" w:color="auto"/>
              <w:right w:val="single" w:sz="4" w:space="0" w:color="auto"/>
            </w:tcBorders>
          </w:tcPr>
          <w:p w14:paraId="020F2680" w14:textId="77777777" w:rsidR="00CA00B1" w:rsidRPr="00122E0F" w:rsidRDefault="00CA00B1" w:rsidP="00695E13">
            <w:pPr>
              <w:pStyle w:val="20"/>
              <w:tabs>
                <w:tab w:val="left" w:pos="567"/>
              </w:tabs>
              <w:spacing w:line="240" w:lineRule="auto"/>
              <w:ind w:firstLine="0"/>
              <w:jc w:val="center"/>
              <w:rPr>
                <w:rFonts w:ascii="Times New Roman" w:hAnsi="Times New Roman"/>
                <w:b/>
                <w:szCs w:val="28"/>
              </w:rPr>
            </w:pPr>
            <w:r w:rsidRPr="00122E0F">
              <w:rPr>
                <w:rFonts w:ascii="Times New Roman" w:hAnsi="Times New Roman"/>
                <w:b/>
                <w:bCs/>
                <w:szCs w:val="28"/>
                <w:lang w:val="uz-Cyrl-UZ"/>
              </w:rPr>
              <w:t>Ўқув машғулоти структураси</w:t>
            </w:r>
          </w:p>
        </w:tc>
        <w:tc>
          <w:tcPr>
            <w:tcW w:w="6304" w:type="dxa"/>
            <w:gridSpan w:val="3"/>
            <w:tcBorders>
              <w:top w:val="single" w:sz="4" w:space="0" w:color="auto"/>
              <w:left w:val="single" w:sz="4" w:space="0" w:color="auto"/>
              <w:bottom w:val="single" w:sz="4" w:space="0" w:color="auto"/>
              <w:right w:val="single" w:sz="4" w:space="0" w:color="auto"/>
            </w:tcBorders>
          </w:tcPr>
          <w:p w14:paraId="1A44A7E3" w14:textId="77777777" w:rsidR="00CA00B1" w:rsidRPr="00122E0F" w:rsidRDefault="00056B41" w:rsidP="00056B41">
            <w:pPr>
              <w:widowControl/>
              <w:tabs>
                <w:tab w:val="left" w:pos="-3240"/>
                <w:tab w:val="left" w:pos="432"/>
              </w:tabs>
              <w:adjustRightInd/>
              <w:spacing w:line="240" w:lineRule="auto"/>
              <w:textAlignment w:val="auto"/>
              <w:rPr>
                <w:sz w:val="28"/>
                <w:szCs w:val="28"/>
              </w:rPr>
            </w:pPr>
            <w:r w:rsidRPr="00122E0F">
              <w:rPr>
                <w:sz w:val="28"/>
                <w:szCs w:val="28"/>
                <w:lang w:val="uz-Cyrl-UZ"/>
              </w:rPr>
              <w:t xml:space="preserve">1. </w:t>
            </w:r>
            <w:r w:rsidR="00CA00B1" w:rsidRPr="00122E0F">
              <w:rPr>
                <w:sz w:val="28"/>
                <w:szCs w:val="28"/>
                <w:lang w:val="uz-Cyrl-UZ"/>
              </w:rPr>
              <w:t xml:space="preserve">Кириш </w:t>
            </w:r>
            <w:r w:rsidRPr="00122E0F">
              <w:rPr>
                <w:sz w:val="28"/>
                <w:szCs w:val="28"/>
                <w:lang w:val="uz-Cyrl-UZ"/>
              </w:rPr>
              <w:t>қисми.</w:t>
            </w:r>
          </w:p>
          <w:p w14:paraId="56E96976" w14:textId="77777777" w:rsidR="00CA00B1" w:rsidRPr="00122E0F" w:rsidRDefault="00056B41" w:rsidP="00056B41">
            <w:pPr>
              <w:widowControl/>
              <w:tabs>
                <w:tab w:val="left" w:pos="-3240"/>
                <w:tab w:val="left" w:pos="432"/>
              </w:tabs>
              <w:adjustRightInd/>
              <w:spacing w:line="240" w:lineRule="auto"/>
              <w:textAlignment w:val="auto"/>
              <w:rPr>
                <w:sz w:val="28"/>
                <w:szCs w:val="28"/>
                <w:lang w:val="uz-Cyrl-UZ"/>
              </w:rPr>
            </w:pPr>
            <w:r w:rsidRPr="00122E0F">
              <w:rPr>
                <w:sz w:val="28"/>
                <w:szCs w:val="28"/>
                <w:lang w:val="uz-Cyrl-UZ"/>
              </w:rPr>
              <w:t xml:space="preserve">2. </w:t>
            </w:r>
            <w:r w:rsidR="00CA00B1" w:rsidRPr="00122E0F">
              <w:rPr>
                <w:sz w:val="28"/>
                <w:szCs w:val="28"/>
                <w:lang w:val="uz-Cyrl-UZ"/>
              </w:rPr>
              <w:t>Амалий қисм</w:t>
            </w:r>
            <w:r w:rsidRPr="00122E0F">
              <w:rPr>
                <w:sz w:val="28"/>
                <w:szCs w:val="28"/>
                <w:lang w:val="uz-Cyrl-UZ"/>
              </w:rPr>
              <w:t xml:space="preserve">: </w:t>
            </w:r>
            <w:r w:rsidR="00CA00B1" w:rsidRPr="00122E0F">
              <w:rPr>
                <w:sz w:val="28"/>
                <w:szCs w:val="28"/>
              </w:rPr>
              <w:t>курация</w:t>
            </w:r>
            <w:r w:rsidRPr="00122E0F">
              <w:rPr>
                <w:sz w:val="28"/>
                <w:szCs w:val="28"/>
                <w:lang w:val="uz-Cyrl-UZ"/>
              </w:rPr>
              <w:t xml:space="preserve">, </w:t>
            </w:r>
            <w:r w:rsidR="00CA00B1" w:rsidRPr="00122E0F">
              <w:rPr>
                <w:sz w:val="28"/>
                <w:szCs w:val="28"/>
                <w:lang w:val="uz-Cyrl-UZ"/>
              </w:rPr>
              <w:t>амалий кўникмаларни бажариш</w:t>
            </w:r>
            <w:r w:rsidRPr="00122E0F">
              <w:rPr>
                <w:sz w:val="28"/>
                <w:szCs w:val="28"/>
                <w:lang w:val="uz-Cyrl-UZ"/>
              </w:rPr>
              <w:t xml:space="preserve">, </w:t>
            </w:r>
            <w:r w:rsidR="00CA00B1" w:rsidRPr="00122E0F">
              <w:rPr>
                <w:sz w:val="28"/>
                <w:szCs w:val="28"/>
                <w:lang w:val="uz-Cyrl-UZ"/>
              </w:rPr>
              <w:t>амалий қисмни таҳлил қилиш</w:t>
            </w:r>
            <w:r w:rsidRPr="00122E0F">
              <w:rPr>
                <w:sz w:val="28"/>
                <w:szCs w:val="28"/>
                <w:lang w:val="uz-Cyrl-UZ"/>
              </w:rPr>
              <w:t>.</w:t>
            </w:r>
          </w:p>
          <w:p w14:paraId="537FB4F9" w14:textId="77777777" w:rsidR="00CA00B1" w:rsidRPr="00122E0F" w:rsidRDefault="00056B41" w:rsidP="00056B41">
            <w:pPr>
              <w:widowControl/>
              <w:tabs>
                <w:tab w:val="left" w:pos="-3240"/>
                <w:tab w:val="left" w:pos="432"/>
              </w:tabs>
              <w:adjustRightInd/>
              <w:spacing w:line="240" w:lineRule="auto"/>
              <w:textAlignment w:val="auto"/>
              <w:rPr>
                <w:sz w:val="28"/>
                <w:szCs w:val="28"/>
                <w:lang w:val="uz-Cyrl-UZ"/>
              </w:rPr>
            </w:pPr>
            <w:r w:rsidRPr="00122E0F">
              <w:rPr>
                <w:sz w:val="28"/>
                <w:szCs w:val="28"/>
                <w:lang w:val="uz-Cyrl-UZ"/>
              </w:rPr>
              <w:t xml:space="preserve">3. </w:t>
            </w:r>
            <w:r w:rsidR="00CA00B1" w:rsidRPr="00122E0F">
              <w:rPr>
                <w:sz w:val="28"/>
                <w:szCs w:val="28"/>
                <w:lang w:val="uz-Cyrl-UZ"/>
              </w:rPr>
              <w:t>Теоретик қисм</w:t>
            </w:r>
            <w:r w:rsidRPr="00122E0F">
              <w:rPr>
                <w:sz w:val="28"/>
                <w:szCs w:val="28"/>
                <w:lang w:val="uz-Cyrl-UZ"/>
              </w:rPr>
              <w:t>.</w:t>
            </w:r>
          </w:p>
          <w:p w14:paraId="654E9DE1" w14:textId="77777777" w:rsidR="00CA00B1" w:rsidRPr="00122E0F" w:rsidRDefault="00CA00B1" w:rsidP="00056B41">
            <w:pPr>
              <w:tabs>
                <w:tab w:val="left" w:pos="-3240"/>
                <w:tab w:val="left" w:pos="432"/>
              </w:tabs>
              <w:spacing w:line="240" w:lineRule="auto"/>
              <w:rPr>
                <w:sz w:val="28"/>
                <w:szCs w:val="28"/>
                <w:lang w:val="uz-Cyrl-UZ"/>
              </w:rPr>
            </w:pPr>
            <w:r w:rsidRPr="00122E0F">
              <w:rPr>
                <w:sz w:val="28"/>
                <w:szCs w:val="28"/>
                <w:lang w:val="uz-Cyrl-UZ"/>
              </w:rPr>
              <w:t xml:space="preserve">4. </w:t>
            </w:r>
            <w:r w:rsidR="00056B41" w:rsidRPr="00122E0F">
              <w:rPr>
                <w:sz w:val="28"/>
                <w:szCs w:val="28"/>
                <w:lang w:val="uz-Cyrl-UZ"/>
              </w:rPr>
              <w:t>Б</w:t>
            </w:r>
            <w:r w:rsidRPr="00122E0F">
              <w:rPr>
                <w:sz w:val="28"/>
                <w:szCs w:val="28"/>
                <w:lang w:val="uz-Cyrl-UZ"/>
              </w:rPr>
              <w:t>аҳолаш</w:t>
            </w:r>
            <w:r w:rsidR="00056B41" w:rsidRPr="00122E0F">
              <w:rPr>
                <w:sz w:val="28"/>
                <w:szCs w:val="28"/>
                <w:lang w:val="uz-Cyrl-UZ"/>
              </w:rPr>
              <w:t xml:space="preserve">. </w:t>
            </w:r>
          </w:p>
          <w:p w14:paraId="140BB062" w14:textId="77777777" w:rsidR="00CA00B1" w:rsidRPr="00122E0F" w:rsidRDefault="00CA00B1" w:rsidP="00056B41">
            <w:pPr>
              <w:shd w:val="clear" w:color="auto" w:fill="FFFFFF"/>
              <w:tabs>
                <w:tab w:val="left" w:pos="180"/>
                <w:tab w:val="left" w:pos="567"/>
              </w:tabs>
              <w:overflowPunct w:val="0"/>
              <w:autoSpaceDE w:val="0"/>
              <w:autoSpaceDN w:val="0"/>
              <w:spacing w:line="240" w:lineRule="auto"/>
              <w:rPr>
                <w:rFonts w:eastAsia="MS Mincho"/>
                <w:sz w:val="28"/>
                <w:szCs w:val="28"/>
              </w:rPr>
            </w:pPr>
            <w:r w:rsidRPr="00122E0F">
              <w:rPr>
                <w:sz w:val="28"/>
                <w:szCs w:val="28"/>
                <w:lang w:val="uz-Cyrl-UZ"/>
              </w:rPr>
              <w:t xml:space="preserve">5. </w:t>
            </w:r>
            <w:r w:rsidR="00056B41" w:rsidRPr="00122E0F">
              <w:rPr>
                <w:sz w:val="28"/>
                <w:szCs w:val="28"/>
                <w:lang w:val="uz-Cyrl-UZ"/>
              </w:rPr>
              <w:t>Ў</w:t>
            </w:r>
            <w:r w:rsidRPr="00122E0F">
              <w:rPr>
                <w:sz w:val="28"/>
                <w:szCs w:val="28"/>
                <w:lang w:val="uz-Cyrl-UZ"/>
              </w:rPr>
              <w:t>қитувчи томонидан дарсни тамомлаш</w:t>
            </w:r>
            <w:r w:rsidR="00056B41" w:rsidRPr="00122E0F">
              <w:rPr>
                <w:sz w:val="28"/>
                <w:szCs w:val="28"/>
                <w:lang w:val="uz-Cyrl-UZ"/>
              </w:rPr>
              <w:t>.</w:t>
            </w:r>
          </w:p>
        </w:tc>
      </w:tr>
      <w:tr w:rsidR="00CA00B1" w:rsidRPr="00122E0F" w14:paraId="2E53DDE8" w14:textId="77777777" w:rsidTr="00036814">
        <w:trPr>
          <w:trHeight w:val="605"/>
          <w:jc w:val="center"/>
        </w:trPr>
        <w:tc>
          <w:tcPr>
            <w:tcW w:w="9489" w:type="dxa"/>
            <w:gridSpan w:val="5"/>
            <w:tcBorders>
              <w:top w:val="single" w:sz="4" w:space="0" w:color="auto"/>
              <w:left w:val="single" w:sz="4" w:space="0" w:color="auto"/>
              <w:bottom w:val="single" w:sz="4" w:space="0" w:color="auto"/>
              <w:right w:val="single" w:sz="4" w:space="0" w:color="auto"/>
            </w:tcBorders>
          </w:tcPr>
          <w:p w14:paraId="36868D43" w14:textId="77777777" w:rsidR="00805724" w:rsidRPr="00122E0F" w:rsidRDefault="00CA00B1" w:rsidP="002652E4">
            <w:pPr>
              <w:spacing w:line="240" w:lineRule="auto"/>
              <w:rPr>
                <w:sz w:val="28"/>
                <w:szCs w:val="28"/>
                <w:lang w:val="uz-Cyrl-UZ"/>
              </w:rPr>
            </w:pPr>
            <w:r w:rsidRPr="00122E0F">
              <w:rPr>
                <w:b/>
                <w:sz w:val="28"/>
                <w:szCs w:val="28"/>
              </w:rPr>
              <w:t>Маш</w:t>
            </w:r>
            <w:r w:rsidRPr="00122E0F">
              <w:rPr>
                <w:b/>
                <w:bCs/>
                <w:sz w:val="28"/>
                <w:szCs w:val="28"/>
              </w:rPr>
              <w:t>ғулотнинг мақсади</w:t>
            </w:r>
            <w:r w:rsidRPr="00122E0F">
              <w:rPr>
                <w:b/>
                <w:bCs/>
                <w:sz w:val="28"/>
                <w:szCs w:val="28"/>
                <w:lang w:val="uz-Cyrl-UZ"/>
              </w:rPr>
              <w:t xml:space="preserve">: </w:t>
            </w:r>
          </w:p>
          <w:p w14:paraId="62E60B7E" w14:textId="77777777" w:rsidR="00CA00B1" w:rsidRPr="00122E0F" w:rsidRDefault="00BF19F8" w:rsidP="00BF19F8">
            <w:pPr>
              <w:spacing w:line="240" w:lineRule="auto"/>
              <w:rPr>
                <w:bCs/>
                <w:sz w:val="28"/>
                <w:szCs w:val="28"/>
                <w:lang w:val="uz-Cyrl-UZ"/>
              </w:rPr>
            </w:pPr>
            <w:r w:rsidRPr="00122E0F">
              <w:rPr>
                <w:sz w:val="28"/>
                <w:szCs w:val="28"/>
                <w:lang w:val="uz-Cyrl-UZ"/>
              </w:rPr>
              <w:t>Т</w:t>
            </w:r>
            <w:r w:rsidR="00805724" w:rsidRPr="00122E0F">
              <w:rPr>
                <w:sz w:val="28"/>
                <w:szCs w:val="28"/>
                <w:lang w:val="uz-Cyrl-UZ"/>
              </w:rPr>
              <w:t xml:space="preserve">алабалар учун касб-ҳунар </w:t>
            </w:r>
            <w:r w:rsidRPr="00122E0F">
              <w:rPr>
                <w:sz w:val="28"/>
                <w:szCs w:val="28"/>
                <w:lang w:val="uz-Cyrl-UZ"/>
              </w:rPr>
              <w:t xml:space="preserve">эга булишда таергарликни </w:t>
            </w:r>
            <w:r w:rsidR="00805724" w:rsidRPr="00122E0F">
              <w:rPr>
                <w:sz w:val="28"/>
                <w:szCs w:val="28"/>
                <w:lang w:val="uz-Cyrl-UZ"/>
              </w:rPr>
              <w:t xml:space="preserve">муҳимлигини ифодалаб мавзуни асослаш. Талабаларни тегишли </w:t>
            </w:r>
            <w:r w:rsidRPr="00122E0F">
              <w:rPr>
                <w:sz w:val="28"/>
                <w:szCs w:val="28"/>
                <w:lang w:val="uz-Cyrl-UZ"/>
              </w:rPr>
              <w:t xml:space="preserve">жарроҳлик касалликлари </w:t>
            </w:r>
            <w:r w:rsidR="00805724" w:rsidRPr="00122E0F">
              <w:rPr>
                <w:sz w:val="28"/>
                <w:szCs w:val="28"/>
                <w:lang w:val="uz-Cyrl-UZ"/>
              </w:rPr>
              <w:t xml:space="preserve">билан, унинг ривожланиш сабаблари, клиник </w:t>
            </w:r>
            <w:r w:rsidRPr="00122E0F">
              <w:rPr>
                <w:sz w:val="28"/>
                <w:szCs w:val="28"/>
                <w:lang w:val="uz-Cyrl-UZ"/>
              </w:rPr>
              <w:t xml:space="preserve">кечимини </w:t>
            </w:r>
            <w:r w:rsidR="00805724" w:rsidRPr="00122E0F">
              <w:rPr>
                <w:sz w:val="28"/>
                <w:szCs w:val="28"/>
                <w:lang w:val="uz-Cyrl-UZ"/>
              </w:rPr>
              <w:t>ўзига хос хусусиятлари, диагностика</w:t>
            </w:r>
            <w:r w:rsidRPr="00122E0F">
              <w:rPr>
                <w:sz w:val="28"/>
                <w:szCs w:val="28"/>
                <w:lang w:val="uz-Cyrl-UZ"/>
              </w:rPr>
              <w:t>си</w:t>
            </w:r>
            <w:r w:rsidR="00805724" w:rsidRPr="00122E0F">
              <w:rPr>
                <w:sz w:val="28"/>
                <w:szCs w:val="28"/>
                <w:lang w:val="uz-Cyrl-UZ"/>
              </w:rPr>
              <w:t>, дифферен</w:t>
            </w:r>
            <w:r w:rsidRPr="00122E0F">
              <w:rPr>
                <w:sz w:val="28"/>
                <w:szCs w:val="28"/>
                <w:lang w:val="uz-Cyrl-UZ"/>
              </w:rPr>
              <w:t>циал</w:t>
            </w:r>
            <w:r w:rsidR="00805724" w:rsidRPr="00122E0F">
              <w:rPr>
                <w:sz w:val="28"/>
                <w:szCs w:val="28"/>
                <w:lang w:val="uz-Cyrl-UZ"/>
              </w:rPr>
              <w:t xml:space="preserve"> ташхис</w:t>
            </w:r>
            <w:r w:rsidRPr="00122E0F">
              <w:rPr>
                <w:sz w:val="28"/>
                <w:szCs w:val="28"/>
                <w:lang w:val="uz-Cyrl-UZ"/>
              </w:rPr>
              <w:t>лаш</w:t>
            </w:r>
            <w:r w:rsidR="00805724" w:rsidRPr="00122E0F">
              <w:rPr>
                <w:sz w:val="28"/>
                <w:szCs w:val="28"/>
                <w:lang w:val="uz-Cyrl-UZ"/>
              </w:rPr>
              <w:t>, оптимал даволаш усуллари, опера</w:t>
            </w:r>
            <w:r w:rsidRPr="00122E0F">
              <w:rPr>
                <w:sz w:val="28"/>
                <w:szCs w:val="28"/>
                <w:lang w:val="uz-Cyrl-UZ"/>
              </w:rPr>
              <w:t>ц</w:t>
            </w:r>
            <w:r w:rsidR="00805724" w:rsidRPr="00122E0F">
              <w:rPr>
                <w:sz w:val="28"/>
                <w:szCs w:val="28"/>
                <w:lang w:val="uz-Cyrl-UZ"/>
              </w:rPr>
              <w:t>иядан кейинги даврни бошқариш, беморларни реабилита</w:t>
            </w:r>
            <w:r w:rsidRPr="00122E0F">
              <w:rPr>
                <w:sz w:val="28"/>
                <w:szCs w:val="28"/>
                <w:lang w:val="uz-Cyrl-UZ"/>
              </w:rPr>
              <w:t>ц</w:t>
            </w:r>
            <w:r w:rsidR="00805724" w:rsidRPr="00122E0F">
              <w:rPr>
                <w:sz w:val="28"/>
                <w:szCs w:val="28"/>
                <w:lang w:val="uz-Cyrl-UZ"/>
              </w:rPr>
              <w:t>ия қилиш</w:t>
            </w:r>
            <w:r w:rsidRPr="00122E0F">
              <w:rPr>
                <w:sz w:val="28"/>
                <w:szCs w:val="28"/>
                <w:lang w:val="uz-Cyrl-UZ"/>
              </w:rPr>
              <w:t xml:space="preserve"> билан таништириш</w:t>
            </w:r>
            <w:r w:rsidR="00805724" w:rsidRPr="00122E0F">
              <w:rPr>
                <w:sz w:val="28"/>
                <w:szCs w:val="28"/>
                <w:lang w:val="uz-Cyrl-UZ"/>
              </w:rPr>
              <w:t>.</w:t>
            </w:r>
          </w:p>
        </w:tc>
      </w:tr>
      <w:tr w:rsidR="00CA00B1" w:rsidRPr="00122E0F" w14:paraId="2375EA48" w14:textId="77777777" w:rsidTr="00036814">
        <w:trPr>
          <w:trHeight w:val="1606"/>
          <w:jc w:val="center"/>
        </w:trPr>
        <w:tc>
          <w:tcPr>
            <w:tcW w:w="3854" w:type="dxa"/>
            <w:gridSpan w:val="3"/>
            <w:tcBorders>
              <w:top w:val="single" w:sz="4" w:space="0" w:color="auto"/>
              <w:left w:val="single" w:sz="4" w:space="0" w:color="auto"/>
              <w:bottom w:val="single" w:sz="4" w:space="0" w:color="auto"/>
              <w:right w:val="single" w:sz="4" w:space="0" w:color="auto"/>
            </w:tcBorders>
          </w:tcPr>
          <w:p w14:paraId="6274CDCB" w14:textId="77777777" w:rsidR="00CA00B1" w:rsidRPr="00122E0F" w:rsidRDefault="00CA00B1" w:rsidP="002652E4">
            <w:pPr>
              <w:pStyle w:val="20"/>
              <w:tabs>
                <w:tab w:val="left" w:pos="567"/>
              </w:tabs>
              <w:spacing w:line="240" w:lineRule="auto"/>
              <w:ind w:firstLine="0"/>
              <w:rPr>
                <w:rFonts w:ascii="Times New Roman" w:hAnsi="Times New Roman"/>
                <w:b/>
                <w:szCs w:val="28"/>
                <w:lang w:val="uz-Cyrl-UZ"/>
              </w:rPr>
            </w:pPr>
            <w:r w:rsidRPr="00122E0F">
              <w:rPr>
                <w:rFonts w:ascii="Times New Roman" w:hAnsi="Times New Roman"/>
                <w:b/>
                <w:szCs w:val="28"/>
                <w:lang w:val="uz-Cyrl-UZ"/>
              </w:rPr>
              <w:t>Ўқитувчи вазифалар</w:t>
            </w:r>
            <w:r w:rsidR="005E2773" w:rsidRPr="00122E0F">
              <w:rPr>
                <w:rFonts w:ascii="Times New Roman" w:hAnsi="Times New Roman"/>
                <w:b/>
                <w:szCs w:val="28"/>
                <w:lang w:val="uz-Cyrl-UZ"/>
              </w:rPr>
              <w:t>и</w:t>
            </w:r>
            <w:r w:rsidRPr="00122E0F">
              <w:rPr>
                <w:rFonts w:ascii="Times New Roman" w:hAnsi="Times New Roman"/>
                <w:b/>
                <w:szCs w:val="28"/>
              </w:rPr>
              <w:t>:</w:t>
            </w:r>
          </w:p>
          <w:p w14:paraId="3607CDA6" w14:textId="77777777" w:rsidR="005E2773" w:rsidRPr="00122E0F" w:rsidRDefault="005E2773" w:rsidP="005E2773">
            <w:pPr>
              <w:widowControl/>
              <w:autoSpaceDE w:val="0"/>
              <w:autoSpaceDN w:val="0"/>
              <w:spacing w:line="240" w:lineRule="auto"/>
              <w:textAlignment w:val="auto"/>
              <w:rPr>
                <w:sz w:val="28"/>
                <w:lang w:val="x-none"/>
              </w:rPr>
            </w:pPr>
            <w:r w:rsidRPr="00122E0F">
              <w:rPr>
                <w:sz w:val="28"/>
                <w:lang w:val="x-none"/>
              </w:rPr>
              <w:t xml:space="preserve">- </w:t>
            </w:r>
            <w:r w:rsidRPr="00122E0F">
              <w:rPr>
                <w:sz w:val="28"/>
                <w:lang w:val="uz-Cyrl-UZ"/>
              </w:rPr>
              <w:t>Т</w:t>
            </w:r>
            <w:r w:rsidRPr="00122E0F">
              <w:rPr>
                <w:sz w:val="28"/>
                <w:lang w:val="x-none"/>
              </w:rPr>
              <w:t>алабаларнинг касалликнинг кечиши ва клиникаси ҳақида билимларини мустаҳкамлаш ва чуқурлаштириш.</w:t>
            </w:r>
          </w:p>
          <w:p w14:paraId="6469182B" w14:textId="77777777" w:rsidR="005E2773" w:rsidRPr="00122E0F" w:rsidRDefault="005E2773" w:rsidP="005E2773">
            <w:pPr>
              <w:widowControl/>
              <w:autoSpaceDE w:val="0"/>
              <w:autoSpaceDN w:val="0"/>
              <w:spacing w:line="240" w:lineRule="auto"/>
              <w:textAlignment w:val="auto"/>
              <w:rPr>
                <w:sz w:val="28"/>
                <w:lang w:val="x-none"/>
              </w:rPr>
            </w:pPr>
            <w:r w:rsidRPr="00122E0F">
              <w:rPr>
                <w:sz w:val="28"/>
                <w:lang w:val="uz-Cyrl-UZ"/>
              </w:rPr>
              <w:t xml:space="preserve">- </w:t>
            </w:r>
            <w:r w:rsidRPr="00122E0F">
              <w:rPr>
                <w:sz w:val="28"/>
                <w:lang w:val="x-none"/>
              </w:rPr>
              <w:t>Муҳокама қилинаётган патологиянинг клиник хусусиятлари ва мумкин бўлган вариантларини муҳокама қили</w:t>
            </w:r>
            <w:r w:rsidRPr="00122E0F">
              <w:rPr>
                <w:sz w:val="28"/>
                <w:lang w:val="uz-Cyrl-UZ"/>
              </w:rPr>
              <w:t>ш</w:t>
            </w:r>
            <w:r w:rsidRPr="00122E0F">
              <w:rPr>
                <w:sz w:val="28"/>
                <w:lang w:val="x-none"/>
              </w:rPr>
              <w:t>.</w:t>
            </w:r>
          </w:p>
          <w:p w14:paraId="2ED112AC" w14:textId="77777777" w:rsidR="005E2773" w:rsidRPr="00122E0F" w:rsidRDefault="005E2773" w:rsidP="005E2773">
            <w:pPr>
              <w:widowControl/>
              <w:autoSpaceDE w:val="0"/>
              <w:autoSpaceDN w:val="0"/>
              <w:spacing w:line="240" w:lineRule="auto"/>
              <w:textAlignment w:val="auto"/>
              <w:rPr>
                <w:sz w:val="28"/>
                <w:lang w:val="uz-Cyrl-UZ"/>
              </w:rPr>
            </w:pPr>
            <w:r w:rsidRPr="00122E0F">
              <w:rPr>
                <w:sz w:val="28"/>
                <w:lang w:val="uz-Cyrl-UZ"/>
              </w:rPr>
              <w:t xml:space="preserve">- </w:t>
            </w:r>
            <w:r w:rsidRPr="00122E0F">
              <w:rPr>
                <w:sz w:val="28"/>
                <w:lang w:val="x-none"/>
              </w:rPr>
              <w:t>Бошқа касалликлар билан дифферен</w:t>
            </w:r>
            <w:r w:rsidRPr="00122E0F">
              <w:rPr>
                <w:sz w:val="28"/>
                <w:lang w:val="uz-Cyrl-UZ"/>
              </w:rPr>
              <w:t>ц</w:t>
            </w:r>
            <w:r w:rsidRPr="00122E0F">
              <w:rPr>
                <w:sz w:val="28"/>
                <w:lang w:val="x-none"/>
              </w:rPr>
              <w:t>иал диагностика тамойилларини тушунтири</w:t>
            </w:r>
            <w:r w:rsidRPr="00122E0F">
              <w:rPr>
                <w:sz w:val="28"/>
                <w:lang w:val="uz-Cyrl-UZ"/>
              </w:rPr>
              <w:t>ш</w:t>
            </w:r>
            <w:r w:rsidRPr="00122E0F">
              <w:rPr>
                <w:sz w:val="28"/>
                <w:lang w:val="x-none"/>
              </w:rPr>
              <w:t>.</w:t>
            </w:r>
          </w:p>
          <w:p w14:paraId="25C61D4A" w14:textId="77777777" w:rsidR="005E2773" w:rsidRPr="00122E0F" w:rsidRDefault="005E2773" w:rsidP="005E2773">
            <w:pPr>
              <w:widowControl/>
              <w:autoSpaceDE w:val="0"/>
              <w:autoSpaceDN w:val="0"/>
              <w:spacing w:line="240" w:lineRule="auto"/>
              <w:textAlignment w:val="auto"/>
              <w:rPr>
                <w:sz w:val="28"/>
                <w:lang w:val="x-none"/>
              </w:rPr>
            </w:pPr>
            <w:r w:rsidRPr="00122E0F">
              <w:rPr>
                <w:sz w:val="28"/>
                <w:lang w:val="uz-Cyrl-UZ"/>
              </w:rPr>
              <w:t xml:space="preserve">- </w:t>
            </w:r>
            <w:r w:rsidRPr="00122E0F">
              <w:rPr>
                <w:sz w:val="28"/>
                <w:lang w:val="x-none"/>
              </w:rPr>
              <w:t xml:space="preserve">Касалларни ўз вақтида эрта аниқлаш ва жиддий асоратларни ривожланишидан олдин даволаш учун ихтисослаштирилган муассасаларга юбориш </w:t>
            </w:r>
            <w:r w:rsidRPr="00122E0F">
              <w:rPr>
                <w:sz w:val="28"/>
                <w:lang w:val="x-none"/>
              </w:rPr>
              <w:lastRenderedPageBreak/>
              <w:t>кўникмаларини ривожлантириш.</w:t>
            </w:r>
          </w:p>
          <w:p w14:paraId="3C5E5A54" w14:textId="77777777" w:rsidR="00CA00B1" w:rsidRPr="00122E0F" w:rsidRDefault="005E2773" w:rsidP="005E2773">
            <w:pPr>
              <w:widowControl/>
              <w:autoSpaceDE w:val="0"/>
              <w:autoSpaceDN w:val="0"/>
              <w:spacing w:line="240" w:lineRule="auto"/>
              <w:textAlignment w:val="auto"/>
              <w:rPr>
                <w:szCs w:val="28"/>
              </w:rPr>
            </w:pPr>
            <w:r w:rsidRPr="00122E0F">
              <w:rPr>
                <w:sz w:val="28"/>
                <w:lang w:val="uz-Cyrl-UZ"/>
              </w:rPr>
              <w:t xml:space="preserve">- </w:t>
            </w:r>
            <w:r w:rsidRPr="00122E0F">
              <w:rPr>
                <w:sz w:val="28"/>
                <w:lang w:val="x-none"/>
              </w:rPr>
              <w:t>Талабаларни даволашнинг янги усуллари ва профилактика чоралари билан таништириш.</w:t>
            </w:r>
          </w:p>
        </w:tc>
        <w:tc>
          <w:tcPr>
            <w:tcW w:w="5635" w:type="dxa"/>
            <w:gridSpan w:val="2"/>
            <w:tcBorders>
              <w:top w:val="single" w:sz="4" w:space="0" w:color="auto"/>
              <w:left w:val="single" w:sz="4" w:space="0" w:color="auto"/>
              <w:bottom w:val="single" w:sz="4" w:space="0" w:color="auto"/>
              <w:right w:val="single" w:sz="4" w:space="0" w:color="auto"/>
            </w:tcBorders>
          </w:tcPr>
          <w:p w14:paraId="0ABC1612" w14:textId="77777777" w:rsidR="00CA00B1" w:rsidRPr="00122E0F" w:rsidRDefault="002E3936" w:rsidP="002652E4">
            <w:pPr>
              <w:pStyle w:val="20"/>
              <w:tabs>
                <w:tab w:val="left" w:pos="567"/>
              </w:tabs>
              <w:spacing w:line="240" w:lineRule="auto"/>
              <w:ind w:firstLine="0"/>
              <w:rPr>
                <w:rFonts w:ascii="Times New Roman" w:hAnsi="Times New Roman"/>
                <w:i/>
                <w:szCs w:val="28"/>
              </w:rPr>
            </w:pPr>
            <w:r w:rsidRPr="00122E0F">
              <w:rPr>
                <w:rFonts w:ascii="Times New Roman" w:hAnsi="Times New Roman"/>
                <w:b/>
                <w:szCs w:val="28"/>
                <w:lang w:val="uz-Cyrl-UZ"/>
              </w:rPr>
              <w:lastRenderedPageBreak/>
              <w:t>Ўқув н</w:t>
            </w:r>
            <w:r w:rsidR="00CA00B1" w:rsidRPr="00122E0F">
              <w:rPr>
                <w:rFonts w:ascii="Times New Roman" w:hAnsi="Times New Roman"/>
                <w:b/>
                <w:szCs w:val="28"/>
                <w:lang w:val="uz-Cyrl-UZ"/>
              </w:rPr>
              <w:t>атижалар</w:t>
            </w:r>
            <w:r w:rsidRPr="00122E0F">
              <w:rPr>
                <w:rFonts w:ascii="Times New Roman" w:hAnsi="Times New Roman"/>
                <w:b/>
                <w:szCs w:val="28"/>
                <w:lang w:val="uz-Cyrl-UZ"/>
              </w:rPr>
              <w:t>и:</w:t>
            </w:r>
          </w:p>
          <w:p w14:paraId="6CA763F0" w14:textId="77777777" w:rsidR="00CA00B1" w:rsidRPr="00122E0F" w:rsidRDefault="002E3936" w:rsidP="002652E4">
            <w:pPr>
              <w:spacing w:line="240" w:lineRule="auto"/>
              <w:rPr>
                <w:bCs/>
                <w:sz w:val="28"/>
                <w:szCs w:val="28"/>
                <w:u w:val="single"/>
                <w:lang w:val="uz-Cyrl-UZ"/>
              </w:rPr>
            </w:pPr>
            <w:r w:rsidRPr="00122E0F">
              <w:rPr>
                <w:b/>
                <w:bCs/>
                <w:sz w:val="28"/>
                <w:szCs w:val="28"/>
                <w:u w:val="single"/>
                <w:lang w:val="uz-Cyrl-UZ"/>
              </w:rPr>
              <w:t xml:space="preserve">Талаба </w:t>
            </w:r>
            <w:r w:rsidR="00CA00B1" w:rsidRPr="00122E0F">
              <w:rPr>
                <w:b/>
                <w:bCs/>
                <w:sz w:val="28"/>
                <w:szCs w:val="28"/>
                <w:u w:val="single"/>
                <w:lang w:val="uz-Cyrl-UZ"/>
              </w:rPr>
              <w:t>билиши лозим</w:t>
            </w:r>
            <w:r w:rsidR="00CA00B1" w:rsidRPr="00122E0F">
              <w:rPr>
                <w:bCs/>
                <w:sz w:val="28"/>
                <w:szCs w:val="28"/>
                <w:u w:val="single"/>
                <w:lang w:val="uz-Cyrl-UZ"/>
              </w:rPr>
              <w:t>:</w:t>
            </w:r>
          </w:p>
          <w:p w14:paraId="6CB1DF40" w14:textId="77777777" w:rsidR="00CA00B1" w:rsidRPr="00122E0F" w:rsidRDefault="00CA00B1" w:rsidP="002652E4">
            <w:pPr>
              <w:spacing w:line="240" w:lineRule="auto"/>
              <w:rPr>
                <w:bCs/>
                <w:sz w:val="28"/>
                <w:szCs w:val="28"/>
                <w:lang w:val="uz-Cyrl-UZ"/>
              </w:rPr>
            </w:pPr>
            <w:r w:rsidRPr="00122E0F">
              <w:rPr>
                <w:bCs/>
                <w:sz w:val="28"/>
                <w:szCs w:val="28"/>
              </w:rPr>
              <w:t xml:space="preserve">- </w:t>
            </w:r>
            <w:r w:rsidRPr="00122E0F">
              <w:rPr>
                <w:bCs/>
                <w:sz w:val="28"/>
                <w:szCs w:val="28"/>
                <w:lang w:val="uz-Cyrl-UZ"/>
              </w:rPr>
              <w:t>диагностика ва дифференциал диагностика услублари;</w:t>
            </w:r>
          </w:p>
          <w:p w14:paraId="7ECE9E32" w14:textId="77777777" w:rsidR="00CA00B1" w:rsidRPr="00122E0F" w:rsidRDefault="00CA00B1" w:rsidP="002652E4">
            <w:pPr>
              <w:spacing w:line="240" w:lineRule="auto"/>
              <w:rPr>
                <w:bCs/>
                <w:sz w:val="28"/>
                <w:szCs w:val="28"/>
                <w:lang w:val="uz-Cyrl-UZ"/>
              </w:rPr>
            </w:pPr>
            <w:r w:rsidRPr="00122E0F">
              <w:rPr>
                <w:bCs/>
                <w:sz w:val="28"/>
                <w:szCs w:val="28"/>
                <w:lang w:val="uz-Cyrl-UZ"/>
              </w:rPr>
              <w:t>- ташхисни асослаш ва рационал давони танлаш учун инструментал-диагностик текширувларни интерпретация қилиш;</w:t>
            </w:r>
          </w:p>
          <w:p w14:paraId="5797DF6C" w14:textId="77777777" w:rsidR="00CA00B1" w:rsidRPr="00122E0F" w:rsidRDefault="00CA00B1" w:rsidP="002652E4">
            <w:pPr>
              <w:spacing w:line="240" w:lineRule="auto"/>
              <w:rPr>
                <w:bCs/>
                <w:sz w:val="28"/>
                <w:szCs w:val="28"/>
                <w:lang w:val="uz-Cyrl-UZ"/>
              </w:rPr>
            </w:pPr>
            <w:r w:rsidRPr="00122E0F">
              <w:rPr>
                <w:bCs/>
                <w:sz w:val="28"/>
                <w:szCs w:val="28"/>
                <w:lang w:val="uz-Cyrl-UZ"/>
              </w:rPr>
              <w:t xml:space="preserve"> - ушбу беморларнинг амалиёт олди тайёрлашнинг ўзига хос хусусиятлари;</w:t>
            </w:r>
          </w:p>
          <w:p w14:paraId="7863046D" w14:textId="77777777" w:rsidR="00CA00B1" w:rsidRPr="00122E0F" w:rsidRDefault="00CA00B1" w:rsidP="002652E4">
            <w:pPr>
              <w:spacing w:line="240" w:lineRule="auto"/>
              <w:rPr>
                <w:bCs/>
                <w:sz w:val="28"/>
                <w:szCs w:val="28"/>
                <w:lang w:val="uz-Cyrl-UZ"/>
              </w:rPr>
            </w:pPr>
            <w:r w:rsidRPr="00122E0F">
              <w:rPr>
                <w:bCs/>
                <w:sz w:val="28"/>
                <w:szCs w:val="28"/>
                <w:lang w:val="uz-Cyrl-UZ"/>
              </w:rPr>
              <w:t>- оператив ва консерватив даволаш учун кўрсатмалар, уларнинг ўзига хослигини б</w:t>
            </w:r>
            <w:r w:rsidR="002E3936" w:rsidRPr="00122E0F">
              <w:rPr>
                <w:bCs/>
                <w:sz w:val="28"/>
                <w:szCs w:val="28"/>
                <w:lang w:val="uz-Cyrl-UZ"/>
              </w:rPr>
              <w:t>и</w:t>
            </w:r>
            <w:r w:rsidRPr="00122E0F">
              <w:rPr>
                <w:bCs/>
                <w:sz w:val="28"/>
                <w:szCs w:val="28"/>
                <w:lang w:val="uz-Cyrl-UZ"/>
              </w:rPr>
              <w:t>лиш;</w:t>
            </w:r>
          </w:p>
          <w:p w14:paraId="09ADD3C5" w14:textId="77777777" w:rsidR="00CA00B1" w:rsidRPr="00122E0F" w:rsidRDefault="00CA00B1" w:rsidP="002652E4">
            <w:pPr>
              <w:spacing w:line="240" w:lineRule="auto"/>
              <w:rPr>
                <w:bCs/>
                <w:sz w:val="28"/>
                <w:szCs w:val="28"/>
                <w:lang w:val="uz-Cyrl-UZ"/>
              </w:rPr>
            </w:pPr>
            <w:r w:rsidRPr="00122E0F">
              <w:rPr>
                <w:bCs/>
                <w:sz w:val="28"/>
                <w:szCs w:val="28"/>
                <w:lang w:val="uz-Cyrl-UZ"/>
              </w:rPr>
              <w:t xml:space="preserve">- амалиёт даври ва ундан кейинги </w:t>
            </w:r>
            <w:r w:rsidR="002E3936" w:rsidRPr="00122E0F">
              <w:rPr>
                <w:bCs/>
                <w:sz w:val="28"/>
                <w:szCs w:val="28"/>
                <w:lang w:val="uz-Cyrl-UZ"/>
              </w:rPr>
              <w:t xml:space="preserve">даврда </w:t>
            </w:r>
            <w:r w:rsidRPr="00122E0F">
              <w:rPr>
                <w:bCs/>
                <w:sz w:val="28"/>
                <w:szCs w:val="28"/>
                <w:lang w:val="uz-Cyrl-UZ"/>
              </w:rPr>
              <w:t>асоратларни олдини олиш;</w:t>
            </w:r>
          </w:p>
          <w:p w14:paraId="6CA1DDF1" w14:textId="77777777" w:rsidR="00CA00B1" w:rsidRPr="00122E0F" w:rsidRDefault="00CA00B1" w:rsidP="002652E4">
            <w:pPr>
              <w:spacing w:line="240" w:lineRule="auto"/>
              <w:rPr>
                <w:bCs/>
                <w:sz w:val="28"/>
                <w:szCs w:val="28"/>
                <w:lang w:val="uz-Cyrl-UZ"/>
              </w:rPr>
            </w:pPr>
            <w:r w:rsidRPr="00122E0F">
              <w:rPr>
                <w:bCs/>
                <w:sz w:val="28"/>
                <w:szCs w:val="28"/>
                <w:lang w:val="uz-Cyrl-UZ"/>
              </w:rPr>
              <w:t xml:space="preserve">- </w:t>
            </w:r>
            <w:r w:rsidR="002E3936" w:rsidRPr="00122E0F">
              <w:rPr>
                <w:bCs/>
                <w:sz w:val="28"/>
                <w:szCs w:val="28"/>
                <w:lang w:val="uz-Cyrl-UZ"/>
              </w:rPr>
              <w:t xml:space="preserve">жаррохлик </w:t>
            </w:r>
            <w:r w:rsidRPr="00122E0F">
              <w:rPr>
                <w:sz w:val="28"/>
                <w:szCs w:val="28"/>
                <w:lang w:val="uz-Cyrl-UZ"/>
              </w:rPr>
              <w:t>касалликлари</w:t>
            </w:r>
            <w:r w:rsidRPr="00122E0F">
              <w:rPr>
                <w:bCs/>
                <w:sz w:val="28"/>
                <w:szCs w:val="28"/>
                <w:lang w:val="uz-Cyrl-UZ"/>
              </w:rPr>
              <w:t xml:space="preserve"> билан </w:t>
            </w:r>
            <w:r w:rsidR="002E3936" w:rsidRPr="00122E0F">
              <w:rPr>
                <w:bCs/>
                <w:sz w:val="28"/>
                <w:szCs w:val="28"/>
                <w:lang w:val="uz-Cyrl-UZ"/>
              </w:rPr>
              <w:t xml:space="preserve">хасталанган </w:t>
            </w:r>
            <w:r w:rsidRPr="00122E0F">
              <w:rPr>
                <w:bCs/>
                <w:sz w:val="28"/>
                <w:szCs w:val="28"/>
                <w:lang w:val="uz-Cyrl-UZ"/>
              </w:rPr>
              <w:t>беморларни текшириш бўйича амалий кўникмаларни ўзлаштириш;</w:t>
            </w:r>
          </w:p>
          <w:p w14:paraId="18CC5B4B" w14:textId="77777777" w:rsidR="00CA00B1" w:rsidRPr="00122E0F" w:rsidRDefault="00CA00B1" w:rsidP="002652E4">
            <w:pPr>
              <w:spacing w:line="240" w:lineRule="auto"/>
              <w:rPr>
                <w:bCs/>
                <w:sz w:val="28"/>
                <w:szCs w:val="28"/>
                <w:lang w:val="uz-Cyrl-UZ"/>
              </w:rPr>
            </w:pPr>
            <w:r w:rsidRPr="00122E0F">
              <w:rPr>
                <w:bCs/>
                <w:sz w:val="28"/>
                <w:szCs w:val="28"/>
                <w:lang w:val="uz-Cyrl-UZ"/>
              </w:rPr>
              <w:t>- махсус текширув усулларни ўрганиш.</w:t>
            </w:r>
          </w:p>
          <w:p w14:paraId="72D6FFB8" w14:textId="77777777" w:rsidR="00CA00B1" w:rsidRPr="00122E0F" w:rsidRDefault="002E3936" w:rsidP="002652E4">
            <w:pPr>
              <w:spacing w:line="240" w:lineRule="auto"/>
              <w:rPr>
                <w:b/>
                <w:sz w:val="28"/>
                <w:szCs w:val="28"/>
                <w:lang w:val="uz-Cyrl-UZ"/>
              </w:rPr>
            </w:pPr>
            <w:r w:rsidRPr="00122E0F">
              <w:rPr>
                <w:b/>
                <w:bCs/>
                <w:i/>
                <w:sz w:val="28"/>
                <w:szCs w:val="28"/>
                <w:u w:val="single"/>
                <w:lang w:val="uz-Cyrl-UZ"/>
              </w:rPr>
              <w:t xml:space="preserve">Талаба </w:t>
            </w:r>
            <w:r w:rsidR="00CA00B1" w:rsidRPr="00122E0F">
              <w:rPr>
                <w:b/>
                <w:bCs/>
                <w:i/>
                <w:sz w:val="28"/>
                <w:szCs w:val="28"/>
                <w:u w:val="single"/>
                <w:lang w:val="uz-Cyrl-UZ"/>
              </w:rPr>
              <w:t>бажара олиши лозим</w:t>
            </w:r>
            <w:r w:rsidR="00CA00B1" w:rsidRPr="00122E0F">
              <w:rPr>
                <w:b/>
                <w:sz w:val="28"/>
                <w:szCs w:val="28"/>
                <w:lang w:val="uz-Cyrl-UZ"/>
              </w:rPr>
              <w:t>:</w:t>
            </w:r>
          </w:p>
          <w:p w14:paraId="3D1D2DE1" w14:textId="77777777" w:rsidR="00CA00B1" w:rsidRPr="00122E0F" w:rsidRDefault="00CA00B1" w:rsidP="002E3936">
            <w:pPr>
              <w:spacing w:line="240" w:lineRule="auto"/>
              <w:rPr>
                <w:bCs/>
                <w:sz w:val="28"/>
                <w:szCs w:val="28"/>
                <w:lang w:val="uz-Cyrl-UZ"/>
              </w:rPr>
            </w:pPr>
            <w:r w:rsidRPr="00122E0F">
              <w:rPr>
                <w:bCs/>
                <w:sz w:val="28"/>
                <w:szCs w:val="28"/>
                <w:lang w:val="uz-Cyrl-UZ"/>
              </w:rPr>
              <w:lastRenderedPageBreak/>
              <w:t>- Амалий кўникмаларн</w:t>
            </w:r>
            <w:r w:rsidR="002E3936" w:rsidRPr="00122E0F">
              <w:rPr>
                <w:bCs/>
                <w:sz w:val="28"/>
                <w:szCs w:val="28"/>
                <w:lang w:val="uz-Cyrl-UZ"/>
              </w:rPr>
              <w:t>и</w:t>
            </w:r>
            <w:r w:rsidRPr="00122E0F">
              <w:rPr>
                <w:bCs/>
                <w:sz w:val="28"/>
                <w:szCs w:val="28"/>
                <w:lang w:val="uz-Cyrl-UZ"/>
              </w:rPr>
              <w:t xml:space="preserve"> бажара олиши </w:t>
            </w:r>
            <w:r w:rsidR="002E3936" w:rsidRPr="00122E0F">
              <w:rPr>
                <w:bCs/>
                <w:sz w:val="28"/>
                <w:szCs w:val="28"/>
                <w:lang w:val="uz-Cyrl-UZ"/>
              </w:rPr>
              <w:t>–</w:t>
            </w:r>
            <w:r w:rsidRPr="00122E0F">
              <w:rPr>
                <w:bCs/>
                <w:sz w:val="28"/>
                <w:szCs w:val="28"/>
                <w:lang w:val="uz-Cyrl-UZ"/>
              </w:rPr>
              <w:t xml:space="preserve"> </w:t>
            </w:r>
            <w:r w:rsidR="002E3936" w:rsidRPr="00122E0F">
              <w:rPr>
                <w:bCs/>
                <w:sz w:val="28"/>
                <w:szCs w:val="28"/>
                <w:lang w:val="uz-Cyrl-UZ"/>
              </w:rPr>
              <w:t xml:space="preserve">жаррохлик </w:t>
            </w:r>
            <w:r w:rsidRPr="00122E0F">
              <w:rPr>
                <w:sz w:val="28"/>
                <w:szCs w:val="28"/>
                <w:lang w:val="uz-Cyrl-UZ"/>
              </w:rPr>
              <w:t xml:space="preserve">касалликлари </w:t>
            </w:r>
            <w:r w:rsidRPr="00122E0F">
              <w:rPr>
                <w:bCs/>
                <w:sz w:val="28"/>
                <w:szCs w:val="28"/>
                <w:lang w:val="uz-Cyrl-UZ"/>
              </w:rPr>
              <w:t xml:space="preserve">билан </w:t>
            </w:r>
            <w:r w:rsidR="002E3936" w:rsidRPr="00122E0F">
              <w:rPr>
                <w:bCs/>
                <w:sz w:val="28"/>
                <w:szCs w:val="28"/>
                <w:lang w:val="uz-Cyrl-UZ"/>
              </w:rPr>
              <w:t xml:space="preserve">хастланган </w:t>
            </w:r>
            <w:r w:rsidRPr="00122E0F">
              <w:rPr>
                <w:bCs/>
                <w:sz w:val="28"/>
                <w:szCs w:val="28"/>
                <w:lang w:val="uz-Cyrl-UZ"/>
              </w:rPr>
              <w:t>беморларни текшириш бўйича амалий кўникмаларни ўзлаштириш, махсус текширув усулларни ўрганиш, оператив ва консерватив даволаш учун кўрсатмалар ва қарши кўрсатмаларни билиш.</w:t>
            </w:r>
          </w:p>
        </w:tc>
      </w:tr>
      <w:tr w:rsidR="00CA00B1" w:rsidRPr="00122E0F" w14:paraId="61892FC1" w14:textId="77777777" w:rsidTr="00036814">
        <w:trPr>
          <w:trHeight w:val="597"/>
          <w:jc w:val="center"/>
        </w:trPr>
        <w:tc>
          <w:tcPr>
            <w:tcW w:w="2940" w:type="dxa"/>
            <w:tcBorders>
              <w:top w:val="single" w:sz="4" w:space="0" w:color="auto"/>
              <w:left w:val="single" w:sz="4" w:space="0" w:color="auto"/>
              <w:bottom w:val="single" w:sz="4" w:space="0" w:color="auto"/>
              <w:right w:val="single" w:sz="4" w:space="0" w:color="auto"/>
            </w:tcBorders>
          </w:tcPr>
          <w:p w14:paraId="7DA981F4" w14:textId="77777777" w:rsidR="00CA00B1" w:rsidRPr="00122E0F" w:rsidRDefault="00CA00B1" w:rsidP="00825FA3">
            <w:pPr>
              <w:pStyle w:val="20"/>
              <w:tabs>
                <w:tab w:val="left" w:pos="567"/>
              </w:tabs>
              <w:spacing w:line="240" w:lineRule="auto"/>
              <w:ind w:firstLine="0"/>
              <w:jc w:val="center"/>
              <w:rPr>
                <w:rFonts w:ascii="Times New Roman" w:hAnsi="Times New Roman"/>
                <w:b/>
                <w:szCs w:val="28"/>
                <w:lang w:val="uz-Cyrl-UZ"/>
              </w:rPr>
            </w:pPr>
            <w:r w:rsidRPr="00122E0F">
              <w:rPr>
                <w:rFonts w:ascii="Times New Roman" w:hAnsi="Times New Roman"/>
                <w:b/>
                <w:szCs w:val="28"/>
                <w:lang w:val="uz-Cyrl-UZ"/>
              </w:rPr>
              <w:lastRenderedPageBreak/>
              <w:t>Ўқитиш техникаси ва усуллари</w:t>
            </w:r>
          </w:p>
        </w:tc>
        <w:tc>
          <w:tcPr>
            <w:tcW w:w="6549" w:type="dxa"/>
            <w:gridSpan w:val="4"/>
            <w:tcBorders>
              <w:top w:val="single" w:sz="4" w:space="0" w:color="auto"/>
              <w:left w:val="single" w:sz="4" w:space="0" w:color="auto"/>
              <w:bottom w:val="single" w:sz="4" w:space="0" w:color="auto"/>
              <w:right w:val="single" w:sz="4" w:space="0" w:color="auto"/>
            </w:tcBorders>
          </w:tcPr>
          <w:p w14:paraId="6AEB5783" w14:textId="77777777" w:rsidR="00CA00B1" w:rsidRPr="00122E0F" w:rsidRDefault="00B659AA" w:rsidP="00B659AA">
            <w:pPr>
              <w:widowControl/>
              <w:autoSpaceDE w:val="0"/>
              <w:autoSpaceDN w:val="0"/>
              <w:spacing w:line="240" w:lineRule="auto"/>
              <w:textAlignment w:val="auto"/>
              <w:rPr>
                <w:sz w:val="28"/>
                <w:szCs w:val="28"/>
                <w:lang w:val="x-none"/>
              </w:rPr>
            </w:pPr>
            <w:r w:rsidRPr="00122E0F">
              <w:rPr>
                <w:sz w:val="28"/>
                <w:szCs w:val="28"/>
                <w:lang w:val="x-none"/>
              </w:rPr>
              <w:t xml:space="preserve">Таълим комплексининг барча таркибий қисмларидан фойдаланган ҳолда ўқитишнинг интерфаол усулларидан фойдаланиш; </w:t>
            </w:r>
            <w:r w:rsidRPr="00122E0F">
              <w:rPr>
                <w:sz w:val="28"/>
                <w:szCs w:val="28"/>
                <w:lang w:val="uz-Cyrl-UZ"/>
              </w:rPr>
              <w:t>MOODLE</w:t>
            </w:r>
            <w:r w:rsidRPr="00122E0F">
              <w:rPr>
                <w:sz w:val="28"/>
                <w:szCs w:val="28"/>
                <w:lang w:val="x-none"/>
              </w:rPr>
              <w:t xml:space="preserve"> тизимидан фойдаланган ҳолда ўқитиш. </w:t>
            </w:r>
          </w:p>
        </w:tc>
      </w:tr>
      <w:tr w:rsidR="00CA00B1" w:rsidRPr="00122E0F" w14:paraId="4512EA2D" w14:textId="77777777" w:rsidTr="00036814">
        <w:trPr>
          <w:trHeight w:val="341"/>
          <w:jc w:val="center"/>
        </w:trPr>
        <w:tc>
          <w:tcPr>
            <w:tcW w:w="2940" w:type="dxa"/>
            <w:tcBorders>
              <w:top w:val="single" w:sz="4" w:space="0" w:color="auto"/>
              <w:left w:val="single" w:sz="4" w:space="0" w:color="auto"/>
              <w:bottom w:val="single" w:sz="4" w:space="0" w:color="auto"/>
              <w:right w:val="single" w:sz="4" w:space="0" w:color="auto"/>
            </w:tcBorders>
          </w:tcPr>
          <w:p w14:paraId="66F9DFFE" w14:textId="77777777" w:rsidR="00CA00B1" w:rsidRPr="00122E0F" w:rsidRDefault="00CA00B1" w:rsidP="00825FA3">
            <w:pPr>
              <w:pStyle w:val="20"/>
              <w:tabs>
                <w:tab w:val="left" w:pos="567"/>
              </w:tabs>
              <w:spacing w:line="240" w:lineRule="auto"/>
              <w:ind w:firstLine="0"/>
              <w:jc w:val="center"/>
              <w:rPr>
                <w:rFonts w:ascii="Times New Roman" w:hAnsi="Times New Roman"/>
                <w:b/>
                <w:szCs w:val="28"/>
              </w:rPr>
            </w:pPr>
            <w:r w:rsidRPr="00122E0F">
              <w:rPr>
                <w:rFonts w:ascii="Times New Roman" w:hAnsi="Times New Roman"/>
                <w:b/>
                <w:szCs w:val="28"/>
                <w:lang w:val="uz-Cyrl-UZ"/>
              </w:rPr>
              <w:t>Ўқитиш жиҳозлари</w:t>
            </w:r>
          </w:p>
        </w:tc>
        <w:tc>
          <w:tcPr>
            <w:tcW w:w="6549" w:type="dxa"/>
            <w:gridSpan w:val="4"/>
            <w:tcBorders>
              <w:top w:val="single" w:sz="4" w:space="0" w:color="auto"/>
              <w:left w:val="single" w:sz="4" w:space="0" w:color="auto"/>
              <w:bottom w:val="single" w:sz="4" w:space="0" w:color="auto"/>
              <w:right w:val="single" w:sz="4" w:space="0" w:color="auto"/>
            </w:tcBorders>
          </w:tcPr>
          <w:p w14:paraId="1B130E29" w14:textId="77777777" w:rsidR="00CA00B1" w:rsidRPr="00122E0F" w:rsidRDefault="00B659AA" w:rsidP="00B659AA">
            <w:pPr>
              <w:widowControl/>
              <w:autoSpaceDE w:val="0"/>
              <w:autoSpaceDN w:val="0"/>
              <w:spacing w:line="240" w:lineRule="auto"/>
              <w:textAlignment w:val="auto"/>
              <w:rPr>
                <w:sz w:val="28"/>
                <w:szCs w:val="28"/>
                <w:lang w:val="x-none"/>
              </w:rPr>
            </w:pPr>
            <w:r w:rsidRPr="00122E0F">
              <w:rPr>
                <w:sz w:val="28"/>
                <w:szCs w:val="28"/>
                <w:lang w:val="x-none"/>
              </w:rPr>
              <w:t>Ўқув қўлланмалари, ўқув материаллари, слайдлар, видео материаллар, электрон ва сканерланган дарсликлар, тиббий ҳужжатлар.</w:t>
            </w:r>
          </w:p>
        </w:tc>
      </w:tr>
      <w:tr w:rsidR="00CA00B1" w:rsidRPr="00122E0F" w14:paraId="2D61901B" w14:textId="77777777" w:rsidTr="00036814">
        <w:trPr>
          <w:trHeight w:val="590"/>
          <w:jc w:val="center"/>
        </w:trPr>
        <w:tc>
          <w:tcPr>
            <w:tcW w:w="2940" w:type="dxa"/>
            <w:tcBorders>
              <w:top w:val="single" w:sz="4" w:space="0" w:color="auto"/>
              <w:left w:val="single" w:sz="4" w:space="0" w:color="auto"/>
              <w:bottom w:val="single" w:sz="4" w:space="0" w:color="auto"/>
              <w:right w:val="single" w:sz="4" w:space="0" w:color="auto"/>
            </w:tcBorders>
          </w:tcPr>
          <w:p w14:paraId="01AE8B6E" w14:textId="77777777" w:rsidR="00CA00B1" w:rsidRPr="00122E0F" w:rsidRDefault="00CA00B1" w:rsidP="00825FA3">
            <w:pPr>
              <w:pStyle w:val="20"/>
              <w:tabs>
                <w:tab w:val="left" w:pos="567"/>
              </w:tabs>
              <w:spacing w:line="240" w:lineRule="auto"/>
              <w:ind w:firstLine="0"/>
              <w:jc w:val="center"/>
              <w:rPr>
                <w:rFonts w:ascii="Times New Roman" w:hAnsi="Times New Roman"/>
                <w:b/>
                <w:szCs w:val="28"/>
                <w:lang w:val="uz-Cyrl-UZ"/>
              </w:rPr>
            </w:pPr>
            <w:r w:rsidRPr="00122E0F">
              <w:rPr>
                <w:rFonts w:ascii="Times New Roman" w:hAnsi="Times New Roman"/>
                <w:b/>
                <w:szCs w:val="28"/>
                <w:lang w:val="uz-Cyrl-UZ"/>
              </w:rPr>
              <w:t>Ўқитиш шакллари</w:t>
            </w:r>
          </w:p>
        </w:tc>
        <w:tc>
          <w:tcPr>
            <w:tcW w:w="6549" w:type="dxa"/>
            <w:gridSpan w:val="4"/>
            <w:tcBorders>
              <w:top w:val="single" w:sz="4" w:space="0" w:color="auto"/>
              <w:left w:val="single" w:sz="4" w:space="0" w:color="auto"/>
              <w:bottom w:val="single" w:sz="4" w:space="0" w:color="auto"/>
              <w:right w:val="single" w:sz="4" w:space="0" w:color="auto"/>
            </w:tcBorders>
          </w:tcPr>
          <w:p w14:paraId="2027AE97" w14:textId="77777777" w:rsidR="00CA00B1" w:rsidRPr="00122E0F" w:rsidRDefault="00CA00B1" w:rsidP="00B659AA">
            <w:pPr>
              <w:spacing w:line="240" w:lineRule="auto"/>
              <w:rPr>
                <w:sz w:val="28"/>
                <w:szCs w:val="28"/>
              </w:rPr>
            </w:pPr>
            <w:r w:rsidRPr="00122E0F">
              <w:rPr>
                <w:sz w:val="28"/>
                <w:szCs w:val="28"/>
              </w:rPr>
              <w:t>Индивидуал</w:t>
            </w:r>
            <w:r w:rsidRPr="00122E0F">
              <w:rPr>
                <w:sz w:val="28"/>
                <w:szCs w:val="28"/>
                <w:lang w:val="uz-Cyrl-UZ"/>
              </w:rPr>
              <w:t>, гуруҳларда ва коллектив бил</w:t>
            </w:r>
            <w:r w:rsidR="00B659AA" w:rsidRPr="00122E0F">
              <w:rPr>
                <w:sz w:val="28"/>
                <w:szCs w:val="28"/>
                <w:lang w:val="uz-Cyrl-UZ"/>
              </w:rPr>
              <w:t>а</w:t>
            </w:r>
            <w:r w:rsidRPr="00122E0F">
              <w:rPr>
                <w:sz w:val="28"/>
                <w:szCs w:val="28"/>
                <w:lang w:val="uz-Cyrl-UZ"/>
              </w:rPr>
              <w:t>н ишлаш</w:t>
            </w:r>
          </w:p>
        </w:tc>
      </w:tr>
      <w:tr w:rsidR="00CA00B1" w:rsidRPr="00122E0F" w14:paraId="299B734F" w14:textId="77777777" w:rsidTr="00036814">
        <w:trPr>
          <w:trHeight w:val="270"/>
          <w:jc w:val="center"/>
        </w:trPr>
        <w:tc>
          <w:tcPr>
            <w:tcW w:w="2940" w:type="dxa"/>
            <w:tcBorders>
              <w:top w:val="single" w:sz="4" w:space="0" w:color="auto"/>
              <w:left w:val="single" w:sz="4" w:space="0" w:color="auto"/>
              <w:bottom w:val="single" w:sz="4" w:space="0" w:color="auto"/>
              <w:right w:val="single" w:sz="4" w:space="0" w:color="auto"/>
            </w:tcBorders>
          </w:tcPr>
          <w:p w14:paraId="12E21D99" w14:textId="77777777" w:rsidR="00CA00B1" w:rsidRPr="00122E0F" w:rsidRDefault="00CA00B1" w:rsidP="00825FA3">
            <w:pPr>
              <w:pStyle w:val="20"/>
              <w:tabs>
                <w:tab w:val="left" w:pos="567"/>
              </w:tabs>
              <w:spacing w:line="240" w:lineRule="auto"/>
              <w:ind w:firstLine="0"/>
              <w:jc w:val="center"/>
              <w:rPr>
                <w:rFonts w:ascii="Times New Roman" w:hAnsi="Times New Roman"/>
                <w:b/>
                <w:szCs w:val="28"/>
                <w:lang w:val="uz-Cyrl-UZ"/>
              </w:rPr>
            </w:pPr>
            <w:r w:rsidRPr="00122E0F">
              <w:rPr>
                <w:rFonts w:ascii="Times New Roman" w:hAnsi="Times New Roman"/>
                <w:b/>
                <w:szCs w:val="28"/>
                <w:lang w:val="uz-Cyrl-UZ"/>
              </w:rPr>
              <w:t>Ўқитиш шартлари</w:t>
            </w:r>
          </w:p>
        </w:tc>
        <w:tc>
          <w:tcPr>
            <w:tcW w:w="6549" w:type="dxa"/>
            <w:gridSpan w:val="4"/>
            <w:tcBorders>
              <w:top w:val="single" w:sz="4" w:space="0" w:color="auto"/>
              <w:left w:val="single" w:sz="4" w:space="0" w:color="auto"/>
              <w:bottom w:val="single" w:sz="4" w:space="0" w:color="auto"/>
              <w:right w:val="single" w:sz="4" w:space="0" w:color="auto"/>
            </w:tcBorders>
          </w:tcPr>
          <w:p w14:paraId="07963C7E" w14:textId="77777777" w:rsidR="00CA00B1" w:rsidRPr="00122E0F" w:rsidRDefault="00CA00B1" w:rsidP="00B659AA">
            <w:pPr>
              <w:pStyle w:val="30"/>
              <w:spacing w:line="240" w:lineRule="auto"/>
              <w:ind w:firstLine="0"/>
              <w:rPr>
                <w:rFonts w:ascii="Times New Roman" w:hAnsi="Times New Roman"/>
                <w:b w:val="0"/>
                <w:szCs w:val="28"/>
                <w:lang w:val="uz-Cyrl-UZ"/>
              </w:rPr>
            </w:pPr>
            <w:r w:rsidRPr="00122E0F">
              <w:rPr>
                <w:rFonts w:ascii="Times New Roman" w:hAnsi="Times New Roman"/>
                <w:b w:val="0"/>
                <w:bCs/>
                <w:szCs w:val="28"/>
                <w:lang w:val="uz-Cyrl-UZ"/>
              </w:rPr>
              <w:t>Ўқув хоналари, палаталар</w:t>
            </w:r>
            <w:r w:rsidRPr="00122E0F">
              <w:rPr>
                <w:rFonts w:ascii="Times New Roman" w:hAnsi="Times New Roman"/>
                <w:b w:val="0"/>
                <w:szCs w:val="28"/>
              </w:rPr>
              <w:t>.</w:t>
            </w:r>
          </w:p>
        </w:tc>
      </w:tr>
      <w:tr w:rsidR="00CA00B1" w:rsidRPr="00122E0F" w14:paraId="4CC7A2B7" w14:textId="77777777" w:rsidTr="00036814">
        <w:trPr>
          <w:trHeight w:val="707"/>
          <w:jc w:val="center"/>
        </w:trPr>
        <w:tc>
          <w:tcPr>
            <w:tcW w:w="2940" w:type="dxa"/>
            <w:tcBorders>
              <w:top w:val="single" w:sz="4" w:space="0" w:color="auto"/>
              <w:left w:val="single" w:sz="4" w:space="0" w:color="auto"/>
              <w:bottom w:val="single" w:sz="4" w:space="0" w:color="auto"/>
              <w:right w:val="single" w:sz="4" w:space="0" w:color="auto"/>
            </w:tcBorders>
          </w:tcPr>
          <w:p w14:paraId="4BA366C1" w14:textId="77777777" w:rsidR="00CA00B1" w:rsidRPr="00122E0F" w:rsidRDefault="00CA00B1" w:rsidP="00825FA3">
            <w:pPr>
              <w:tabs>
                <w:tab w:val="left" w:pos="567"/>
              </w:tabs>
              <w:spacing w:line="240" w:lineRule="auto"/>
              <w:jc w:val="center"/>
              <w:rPr>
                <w:rFonts w:eastAsia="MS Mincho"/>
                <w:b/>
                <w:sz w:val="28"/>
                <w:szCs w:val="28"/>
                <w:lang w:val="uz-Cyrl-UZ"/>
              </w:rPr>
            </w:pPr>
            <w:r w:rsidRPr="00122E0F">
              <w:rPr>
                <w:rFonts w:eastAsia="MS Mincho"/>
                <w:b/>
                <w:sz w:val="28"/>
                <w:szCs w:val="28"/>
              </w:rPr>
              <w:t xml:space="preserve">Мониторинг </w:t>
            </w:r>
            <w:r w:rsidRPr="00122E0F">
              <w:rPr>
                <w:rFonts w:eastAsia="MS Mincho"/>
                <w:b/>
                <w:sz w:val="28"/>
                <w:szCs w:val="28"/>
                <w:lang w:val="uz-Cyrl-UZ"/>
              </w:rPr>
              <w:t>ва баҳолаш</w:t>
            </w:r>
          </w:p>
        </w:tc>
        <w:tc>
          <w:tcPr>
            <w:tcW w:w="6549" w:type="dxa"/>
            <w:gridSpan w:val="4"/>
            <w:tcBorders>
              <w:top w:val="single" w:sz="4" w:space="0" w:color="auto"/>
              <w:left w:val="single" w:sz="4" w:space="0" w:color="auto"/>
              <w:bottom w:val="single" w:sz="4" w:space="0" w:color="auto"/>
              <w:right w:val="single" w:sz="4" w:space="0" w:color="auto"/>
            </w:tcBorders>
          </w:tcPr>
          <w:p w14:paraId="56A9D7C6" w14:textId="77777777" w:rsidR="00CA00B1" w:rsidRPr="00122E0F" w:rsidRDefault="00CA00B1" w:rsidP="00B659AA">
            <w:pPr>
              <w:spacing w:line="240" w:lineRule="auto"/>
              <w:rPr>
                <w:sz w:val="28"/>
                <w:szCs w:val="28"/>
                <w:lang w:val="uz-Cyrl-UZ"/>
              </w:rPr>
            </w:pPr>
            <w:r w:rsidRPr="00122E0F">
              <w:rPr>
                <w:sz w:val="28"/>
                <w:szCs w:val="28"/>
                <w:lang w:val="uz-Cyrl-UZ"/>
              </w:rPr>
              <w:t>Оғзаки назорат: назорат саволлари, гуруҳларда ўқув вазифаларни бажариш, амалий кўникмаларни бажариш</w:t>
            </w:r>
            <w:r w:rsidR="00B659AA" w:rsidRPr="00122E0F">
              <w:rPr>
                <w:sz w:val="28"/>
                <w:szCs w:val="28"/>
                <w:lang w:val="uz-Cyrl-UZ"/>
              </w:rPr>
              <w:t>, езма назорат: тестлаш</w:t>
            </w:r>
          </w:p>
        </w:tc>
      </w:tr>
    </w:tbl>
    <w:p w14:paraId="21BA33E1" w14:textId="77777777" w:rsidR="003614CF" w:rsidRPr="00122E0F" w:rsidRDefault="003614CF" w:rsidP="00B13D1A">
      <w:pPr>
        <w:pStyle w:val="a4"/>
        <w:tabs>
          <w:tab w:val="num" w:pos="2880"/>
        </w:tabs>
        <w:spacing w:line="240" w:lineRule="auto"/>
        <w:jc w:val="center"/>
        <w:rPr>
          <w:rFonts w:ascii="Times New Roman" w:hAnsi="Times New Roman"/>
          <w:b/>
          <w:bCs/>
          <w:szCs w:val="28"/>
          <w:lang w:val="uz-Cyrl-UZ"/>
        </w:rPr>
      </w:pPr>
    </w:p>
    <w:p w14:paraId="7F64F9B4" w14:textId="77777777" w:rsidR="00641C17" w:rsidRPr="00122E0F" w:rsidRDefault="00641C17" w:rsidP="00B13D1A">
      <w:pPr>
        <w:pStyle w:val="a4"/>
        <w:tabs>
          <w:tab w:val="num" w:pos="2880"/>
        </w:tabs>
        <w:spacing w:line="240" w:lineRule="auto"/>
        <w:jc w:val="center"/>
        <w:rPr>
          <w:rFonts w:ascii="Times New Roman" w:hAnsi="Times New Roman"/>
          <w:b/>
          <w:bCs/>
          <w:szCs w:val="28"/>
          <w:lang w:val="uz-Cyrl-UZ"/>
        </w:rPr>
      </w:pPr>
      <w:r w:rsidRPr="00122E0F">
        <w:rPr>
          <w:rFonts w:ascii="Times New Roman" w:hAnsi="Times New Roman"/>
          <w:b/>
          <w:bCs/>
          <w:szCs w:val="28"/>
          <w:lang w:val="uz-Cyrl-UZ"/>
        </w:rPr>
        <w:t>2. Мотивация</w:t>
      </w:r>
    </w:p>
    <w:p w14:paraId="5FCC6CB8" w14:textId="77777777" w:rsidR="00B659AA" w:rsidRPr="00122E0F" w:rsidRDefault="00B659AA" w:rsidP="00B659AA">
      <w:pPr>
        <w:spacing w:line="240" w:lineRule="auto"/>
        <w:ind w:firstLine="567"/>
        <w:rPr>
          <w:sz w:val="28"/>
          <w:szCs w:val="28"/>
          <w:lang w:val="uz-Cyrl-UZ"/>
        </w:rPr>
      </w:pPr>
      <w:r w:rsidRPr="00122E0F">
        <w:rPr>
          <w:sz w:val="28"/>
          <w:szCs w:val="28"/>
          <w:lang w:val="uz-Cyrl-UZ"/>
        </w:rPr>
        <w:t>Талабаларнинг муҳокама қилинадиган мавзуларга қизиқишини ошириш учун асоратларни ривожланишига қадар ўз вақтида адекват даволаниш зарурлигини ва улар пайдо бўлганда диагностика, даволаш, профилактика ва реабилитациянинг энг информатив ва замонавий усуллари билан таништириш. Талабаларнинг клиник тафаккурини ривожлантириш. Жаҳон тиббиёти ва умумий амалиёт шифокори нуқтаи назаридан муаммонинг замонавий кўринишини ишлаб чиқиш.</w:t>
      </w:r>
    </w:p>
    <w:p w14:paraId="4073B246" w14:textId="77777777" w:rsidR="00641C17" w:rsidRPr="00122E0F" w:rsidRDefault="00641C17" w:rsidP="00B13D1A">
      <w:pPr>
        <w:spacing w:line="240" w:lineRule="auto"/>
        <w:jc w:val="center"/>
        <w:rPr>
          <w:b/>
          <w:sz w:val="28"/>
          <w:szCs w:val="28"/>
          <w:lang w:val="uz-Cyrl-UZ"/>
        </w:rPr>
      </w:pPr>
    </w:p>
    <w:p w14:paraId="318B02B2" w14:textId="77777777" w:rsidR="00641C17" w:rsidRPr="00122E0F" w:rsidRDefault="00641C17" w:rsidP="00B13D1A">
      <w:pPr>
        <w:spacing w:line="240" w:lineRule="auto"/>
        <w:jc w:val="center"/>
        <w:rPr>
          <w:sz w:val="28"/>
          <w:szCs w:val="28"/>
          <w:lang w:val="uz-Cyrl-UZ"/>
        </w:rPr>
      </w:pPr>
      <w:r w:rsidRPr="00122E0F">
        <w:rPr>
          <w:b/>
          <w:sz w:val="28"/>
          <w:szCs w:val="28"/>
          <w:lang w:val="uz-Cyrl-UZ"/>
        </w:rPr>
        <w:t xml:space="preserve">3. </w:t>
      </w:r>
      <w:r w:rsidRPr="00122E0F">
        <w:rPr>
          <w:b/>
          <w:bCs/>
          <w:sz w:val="28"/>
          <w:szCs w:val="28"/>
          <w:lang w:val="uz-Cyrl-UZ"/>
        </w:rPr>
        <w:t>Фанлараро ва фан ичида боғлиқлик</w:t>
      </w:r>
      <w:r w:rsidRPr="00122E0F">
        <w:rPr>
          <w:sz w:val="28"/>
          <w:szCs w:val="28"/>
          <w:lang w:val="uz-Cyrl-UZ"/>
        </w:rPr>
        <w:t xml:space="preserve"> </w:t>
      </w:r>
    </w:p>
    <w:p w14:paraId="3CF32348" w14:textId="77777777" w:rsidR="00641C17" w:rsidRPr="00122E0F" w:rsidRDefault="00641C17" w:rsidP="00B13D1A">
      <w:pPr>
        <w:spacing w:line="240" w:lineRule="auto"/>
        <w:ind w:firstLine="567"/>
        <w:rPr>
          <w:bCs/>
          <w:sz w:val="28"/>
          <w:szCs w:val="28"/>
          <w:lang w:val="uz-Cyrl-UZ"/>
        </w:rPr>
      </w:pPr>
      <w:r w:rsidRPr="00122E0F">
        <w:rPr>
          <w:sz w:val="28"/>
          <w:szCs w:val="28"/>
          <w:lang w:val="uz-Cyrl-UZ"/>
        </w:rPr>
        <w:t xml:space="preserve">Шу мавзуни ўқитиш талабаларнинг </w:t>
      </w:r>
      <w:r w:rsidRPr="00122E0F">
        <w:rPr>
          <w:bCs/>
          <w:sz w:val="28"/>
          <w:szCs w:val="28"/>
          <w:lang w:val="uz-Cyrl-UZ"/>
        </w:rPr>
        <w:t xml:space="preserve">нормал анатомия, нормал ва патологик физиология фанлари </w:t>
      </w:r>
      <w:r w:rsidRPr="00122E0F">
        <w:rPr>
          <w:sz w:val="28"/>
          <w:szCs w:val="28"/>
          <w:lang w:val="uz-Cyrl-UZ"/>
        </w:rPr>
        <w:t xml:space="preserve">бўйича билимларига асосланади. Дарс давомида олинган билимлар </w:t>
      </w:r>
      <w:r w:rsidRPr="00122E0F">
        <w:rPr>
          <w:bCs/>
          <w:sz w:val="28"/>
          <w:szCs w:val="28"/>
          <w:lang w:val="uz-Cyrl-UZ"/>
        </w:rPr>
        <w:t>бошқа клиник фанларни</w:t>
      </w:r>
      <w:r w:rsidRPr="00122E0F">
        <w:rPr>
          <w:sz w:val="28"/>
          <w:szCs w:val="28"/>
          <w:lang w:val="uz-Cyrl-UZ"/>
        </w:rPr>
        <w:t xml:space="preserve"> ўрганилганда керак бўлади.</w:t>
      </w:r>
    </w:p>
    <w:p w14:paraId="569D58F9" w14:textId="77777777" w:rsidR="00641C17" w:rsidRPr="00122E0F" w:rsidRDefault="00641C17" w:rsidP="00B13D1A">
      <w:pPr>
        <w:spacing w:line="240" w:lineRule="auto"/>
        <w:rPr>
          <w:sz w:val="28"/>
          <w:szCs w:val="28"/>
          <w:lang w:val="uz-Cyrl-UZ"/>
        </w:rPr>
      </w:pPr>
    </w:p>
    <w:p w14:paraId="6D6B1DCC" w14:textId="77777777" w:rsidR="00641C17" w:rsidRPr="00122E0F" w:rsidRDefault="00B659AA" w:rsidP="00B659AA">
      <w:pPr>
        <w:spacing w:line="240" w:lineRule="auto"/>
        <w:jc w:val="center"/>
        <w:rPr>
          <w:b/>
          <w:bCs/>
          <w:sz w:val="28"/>
          <w:szCs w:val="28"/>
          <w:lang w:val="uz-Cyrl-UZ"/>
        </w:rPr>
      </w:pPr>
      <w:r w:rsidRPr="00122E0F">
        <w:rPr>
          <w:b/>
          <w:bCs/>
          <w:sz w:val="28"/>
          <w:szCs w:val="28"/>
          <w:lang w:val="uz-Cyrl-UZ"/>
        </w:rPr>
        <w:t xml:space="preserve">4. </w:t>
      </w:r>
      <w:r w:rsidR="00641C17" w:rsidRPr="00122E0F">
        <w:rPr>
          <w:b/>
          <w:bCs/>
          <w:sz w:val="28"/>
          <w:szCs w:val="28"/>
          <w:lang w:val="uz-Cyrl-UZ"/>
        </w:rPr>
        <w:t>Дарснинг мазмуни</w:t>
      </w:r>
    </w:p>
    <w:p w14:paraId="4163170B" w14:textId="77777777" w:rsidR="005634EF" w:rsidRDefault="005634EF" w:rsidP="006111C8">
      <w:pPr>
        <w:pStyle w:val="HTML"/>
        <w:tabs>
          <w:tab w:val="clear" w:pos="916"/>
          <w:tab w:val="left" w:pos="540"/>
        </w:tabs>
        <w:jc w:val="center"/>
        <w:rPr>
          <w:rFonts w:ascii="Times New Roman" w:hAnsi="Times New Roman" w:cs="Times New Roman"/>
          <w:b/>
          <w:bCs/>
          <w:smallCaps/>
          <w:sz w:val="24"/>
          <w:szCs w:val="24"/>
          <w:lang w:val="uz-Cyrl-UZ"/>
        </w:rPr>
      </w:pPr>
    </w:p>
    <w:p w14:paraId="1177C542" w14:textId="77777777" w:rsidR="00800BC2" w:rsidRPr="00640CC3" w:rsidRDefault="00640CC3" w:rsidP="00640CC3">
      <w:pPr>
        <w:spacing w:line="240" w:lineRule="auto"/>
        <w:ind w:firstLine="567"/>
        <w:jc w:val="center"/>
        <w:rPr>
          <w:b/>
          <w:sz w:val="24"/>
          <w:szCs w:val="24"/>
        </w:rPr>
      </w:pPr>
      <w:r w:rsidRPr="00640CC3">
        <w:rPr>
          <w:b/>
          <w:sz w:val="24"/>
          <w:szCs w:val="24"/>
        </w:rPr>
        <w:t>МЕХАНИК САРИҚЛИК</w:t>
      </w:r>
    </w:p>
    <w:p w14:paraId="3AD73AA9" w14:textId="77777777" w:rsidR="00800BC2" w:rsidRPr="004C1C15" w:rsidRDefault="00800BC2" w:rsidP="004C1C15">
      <w:pPr>
        <w:spacing w:line="240" w:lineRule="auto"/>
        <w:ind w:firstLine="567"/>
        <w:rPr>
          <w:sz w:val="24"/>
          <w:szCs w:val="24"/>
        </w:rPr>
      </w:pPr>
      <w:r w:rsidRPr="00640CC3">
        <w:rPr>
          <w:b/>
          <w:sz w:val="24"/>
          <w:szCs w:val="24"/>
        </w:rPr>
        <w:t>Механик сариқлик синдроми</w:t>
      </w:r>
      <w:r w:rsidRPr="004C1C15">
        <w:rPr>
          <w:sz w:val="24"/>
          <w:szCs w:val="24"/>
        </w:rPr>
        <w:t xml:space="preserve"> - сафро </w:t>
      </w:r>
      <w:r w:rsidR="00640CC3">
        <w:rPr>
          <w:sz w:val="24"/>
          <w:szCs w:val="24"/>
        </w:rPr>
        <w:t>йўл</w:t>
      </w:r>
      <w:r w:rsidRPr="004C1C15">
        <w:rPr>
          <w:sz w:val="24"/>
          <w:szCs w:val="24"/>
        </w:rPr>
        <w:t>ларидан оқиб чиқадиган сафро оқимининг бузилиши натижасида пайдо бўлган, билирубинни ичакка чиқарилишига тўсқинлик қиладиган (</w:t>
      </w:r>
      <w:r w:rsidR="0057056A" w:rsidRPr="0057056A">
        <w:rPr>
          <w:sz w:val="24"/>
          <w:szCs w:val="24"/>
        </w:rPr>
        <w:t>жигар ости</w:t>
      </w:r>
      <w:r w:rsidRPr="004C1C15">
        <w:rPr>
          <w:sz w:val="24"/>
          <w:szCs w:val="24"/>
        </w:rPr>
        <w:t xml:space="preserve"> блок) мавжуд бўлган тўқималарда ортиқча билирубин тўпланиб қолиши натижасида терининг ва шиллиқ пардаларнинг </w:t>
      </w:r>
      <w:r w:rsidR="00580249">
        <w:rPr>
          <w:sz w:val="24"/>
          <w:szCs w:val="24"/>
        </w:rPr>
        <w:t>сар</w:t>
      </w:r>
      <w:r w:rsidR="00632E50">
        <w:rPr>
          <w:sz w:val="24"/>
          <w:szCs w:val="24"/>
          <w:lang w:val="uz-Cyrl-UZ"/>
        </w:rPr>
        <w:t>ғ</w:t>
      </w:r>
      <w:r w:rsidR="00580249">
        <w:rPr>
          <w:sz w:val="24"/>
          <w:szCs w:val="24"/>
        </w:rPr>
        <w:t>иш тусга</w:t>
      </w:r>
      <w:r w:rsidRPr="004C1C15">
        <w:rPr>
          <w:sz w:val="24"/>
          <w:szCs w:val="24"/>
        </w:rPr>
        <w:t xml:space="preserve"> бўялиши билан тавсифланадиган синдром.</w:t>
      </w:r>
    </w:p>
    <w:p w14:paraId="6DF23C62" w14:textId="77777777" w:rsidR="00800BC2" w:rsidRPr="004C1C15" w:rsidRDefault="00800BC2" w:rsidP="004C1C15">
      <w:pPr>
        <w:spacing w:line="240" w:lineRule="auto"/>
        <w:ind w:firstLine="567"/>
        <w:rPr>
          <w:sz w:val="24"/>
          <w:szCs w:val="24"/>
        </w:rPr>
      </w:pPr>
      <w:r w:rsidRPr="004C1C15">
        <w:rPr>
          <w:sz w:val="24"/>
          <w:szCs w:val="24"/>
        </w:rPr>
        <w:t xml:space="preserve">Қонда билирубиннинг нормал </w:t>
      </w:r>
      <w:r w:rsidR="003C4A89">
        <w:rPr>
          <w:sz w:val="24"/>
          <w:szCs w:val="24"/>
        </w:rPr>
        <w:t>ми</w:t>
      </w:r>
      <w:r w:rsidR="003C4A89">
        <w:rPr>
          <w:sz w:val="24"/>
          <w:szCs w:val="24"/>
          <w:lang w:val="uz-Cyrl-UZ"/>
        </w:rPr>
        <w:t>қдори</w:t>
      </w:r>
      <w:r w:rsidR="003C4A89">
        <w:rPr>
          <w:sz w:val="24"/>
          <w:szCs w:val="24"/>
        </w:rPr>
        <w:t>: Умумий</w:t>
      </w:r>
      <w:r w:rsidRPr="004C1C15">
        <w:rPr>
          <w:sz w:val="24"/>
          <w:szCs w:val="24"/>
        </w:rPr>
        <w:t xml:space="preserve"> - 5,1-21,5 мкмол/л; билвосита (бириктирилмаган</w:t>
      </w:r>
      <w:r w:rsidR="003C4A89">
        <w:rPr>
          <w:sz w:val="24"/>
          <w:szCs w:val="24"/>
          <w:lang w:val="uz-Cyrl-UZ"/>
        </w:rPr>
        <w:t>, боғланмаган</w:t>
      </w:r>
      <w:r w:rsidRPr="004C1C15">
        <w:rPr>
          <w:sz w:val="24"/>
          <w:szCs w:val="24"/>
        </w:rPr>
        <w:t>) - 4-16 микмол/л (умумий миқдорнинг 75-85%); тўғридан-тўғри (бириктирилган, боғланган) - 1-5 ммол/л (умумий миқдорнинг 15-25%).</w:t>
      </w:r>
    </w:p>
    <w:p w14:paraId="01037763" w14:textId="77777777" w:rsidR="00800BC2" w:rsidRPr="004C1C15" w:rsidRDefault="00800BC2" w:rsidP="004C1C15">
      <w:pPr>
        <w:spacing w:line="240" w:lineRule="auto"/>
        <w:ind w:firstLine="567"/>
        <w:rPr>
          <w:sz w:val="24"/>
          <w:szCs w:val="24"/>
        </w:rPr>
      </w:pPr>
      <w:r w:rsidRPr="004C1C15">
        <w:rPr>
          <w:sz w:val="24"/>
          <w:szCs w:val="24"/>
        </w:rPr>
        <w:t>Қонда умумий билирубин миқдорининг 27-34 мкмол/</w:t>
      </w:r>
      <w:r w:rsidR="003C4A89">
        <w:rPr>
          <w:sz w:val="24"/>
          <w:szCs w:val="24"/>
          <w:lang w:val="uz-Cyrl-UZ"/>
        </w:rPr>
        <w:t>л</w:t>
      </w:r>
      <w:r w:rsidRPr="004C1C15">
        <w:rPr>
          <w:sz w:val="24"/>
          <w:szCs w:val="24"/>
        </w:rPr>
        <w:t xml:space="preserve"> дан ошиши (гипербилирубинемия) </w:t>
      </w:r>
      <w:r w:rsidRPr="004C1C15">
        <w:rPr>
          <w:sz w:val="24"/>
          <w:szCs w:val="24"/>
        </w:rPr>
        <w:lastRenderedPageBreak/>
        <w:t>унинг терининг эластик толалари билан боғланишига олиб келади, бу эса ранг</w:t>
      </w:r>
      <w:r w:rsidR="00632E50">
        <w:rPr>
          <w:sz w:val="24"/>
          <w:szCs w:val="24"/>
          <w:lang w:val="uz-Cyrl-UZ"/>
        </w:rPr>
        <w:t>сизланиш (иктериклик)</w:t>
      </w:r>
      <w:r w:rsidRPr="004C1C15">
        <w:rPr>
          <w:sz w:val="24"/>
          <w:szCs w:val="24"/>
        </w:rPr>
        <w:t xml:space="preserve"> билан намоён бўлади.</w:t>
      </w:r>
    </w:p>
    <w:p w14:paraId="7D07C722" w14:textId="77777777" w:rsidR="00800BC2" w:rsidRPr="004C1C15" w:rsidRDefault="009E66BE" w:rsidP="004C1C15">
      <w:pPr>
        <w:spacing w:line="240" w:lineRule="auto"/>
        <w:ind w:firstLine="567"/>
        <w:rPr>
          <w:sz w:val="24"/>
          <w:szCs w:val="24"/>
        </w:rPr>
      </w:pPr>
      <w:r w:rsidRPr="004C1C15">
        <w:rPr>
          <w:sz w:val="24"/>
          <w:szCs w:val="24"/>
        </w:rPr>
        <w:t xml:space="preserve">Сафро чиқиши </w:t>
      </w:r>
      <w:r>
        <w:rPr>
          <w:sz w:val="24"/>
          <w:szCs w:val="24"/>
          <w:lang w:val="uz-Cyrl-UZ"/>
        </w:rPr>
        <w:t>б</w:t>
      </w:r>
      <w:r w:rsidR="00FD7FD9">
        <w:rPr>
          <w:sz w:val="24"/>
          <w:szCs w:val="24"/>
          <w:lang w:val="uz-Cyrl-UZ"/>
        </w:rPr>
        <w:t>локланиш</w:t>
      </w:r>
      <w:r w:rsidR="00800BC2" w:rsidRPr="004C1C15">
        <w:rPr>
          <w:sz w:val="24"/>
          <w:szCs w:val="24"/>
        </w:rPr>
        <w:t xml:space="preserve"> </w:t>
      </w:r>
      <w:r>
        <w:rPr>
          <w:sz w:val="24"/>
          <w:szCs w:val="24"/>
          <w:lang w:val="uz-Cyrl-UZ"/>
        </w:rPr>
        <w:t>жойига</w:t>
      </w:r>
      <w:r w:rsidR="00800BC2" w:rsidRPr="004C1C15">
        <w:rPr>
          <w:sz w:val="24"/>
          <w:szCs w:val="24"/>
        </w:rPr>
        <w:t xml:space="preserve"> қараб</w:t>
      </w:r>
      <w:r>
        <w:rPr>
          <w:sz w:val="24"/>
          <w:szCs w:val="24"/>
          <w:lang w:val="uz-Cyrl-UZ"/>
        </w:rPr>
        <w:t xml:space="preserve"> куйидаги даражалар</w:t>
      </w:r>
      <w:r w:rsidR="00800BC2" w:rsidRPr="004C1C15">
        <w:rPr>
          <w:sz w:val="24"/>
          <w:szCs w:val="24"/>
        </w:rPr>
        <w:t xml:space="preserve"> </w:t>
      </w:r>
      <w:r>
        <w:rPr>
          <w:sz w:val="24"/>
          <w:szCs w:val="24"/>
          <w:lang w:val="uz-Cyrl-UZ"/>
        </w:rPr>
        <w:t>фарқланади</w:t>
      </w:r>
      <w:r w:rsidR="00800BC2" w:rsidRPr="004C1C15">
        <w:rPr>
          <w:sz w:val="24"/>
          <w:szCs w:val="24"/>
        </w:rPr>
        <w:t>:</w:t>
      </w:r>
    </w:p>
    <w:p w14:paraId="2E6F7012" w14:textId="77777777" w:rsidR="00800BC2" w:rsidRPr="004C1C15" w:rsidRDefault="00800BC2" w:rsidP="004C1C15">
      <w:pPr>
        <w:spacing w:line="240" w:lineRule="auto"/>
        <w:ind w:firstLine="567"/>
        <w:rPr>
          <w:sz w:val="24"/>
          <w:szCs w:val="24"/>
        </w:rPr>
      </w:pPr>
      <w:r w:rsidRPr="004C1C15">
        <w:rPr>
          <w:sz w:val="24"/>
          <w:szCs w:val="24"/>
        </w:rPr>
        <w:t xml:space="preserve">• </w:t>
      </w:r>
      <w:r w:rsidR="00632E50">
        <w:rPr>
          <w:sz w:val="24"/>
          <w:szCs w:val="24"/>
          <w:lang w:val="uz-Cyrl-UZ"/>
        </w:rPr>
        <w:t>Паст</w:t>
      </w:r>
      <w:r w:rsidR="00632E50" w:rsidRPr="004C1C15">
        <w:rPr>
          <w:sz w:val="24"/>
          <w:szCs w:val="24"/>
        </w:rPr>
        <w:t xml:space="preserve"> </w:t>
      </w:r>
      <w:r w:rsidRPr="004C1C15">
        <w:rPr>
          <w:sz w:val="24"/>
          <w:szCs w:val="24"/>
        </w:rPr>
        <w:t xml:space="preserve">блок - умумий ўт </w:t>
      </w:r>
      <w:r w:rsidR="00640CC3">
        <w:rPr>
          <w:sz w:val="24"/>
          <w:szCs w:val="24"/>
        </w:rPr>
        <w:t>йўл</w:t>
      </w:r>
      <w:r w:rsidRPr="004C1C15">
        <w:rPr>
          <w:sz w:val="24"/>
          <w:szCs w:val="24"/>
        </w:rPr>
        <w:t xml:space="preserve">ининг терминал қисми даражасида </w:t>
      </w:r>
      <w:r w:rsidR="009E66BE" w:rsidRPr="004C1C15">
        <w:rPr>
          <w:sz w:val="24"/>
          <w:szCs w:val="24"/>
        </w:rPr>
        <w:t xml:space="preserve">ёки </w:t>
      </w:r>
      <w:r w:rsidR="009E66BE">
        <w:rPr>
          <w:sz w:val="24"/>
          <w:szCs w:val="24"/>
          <w:lang w:val="uz-Cyrl-UZ"/>
        </w:rPr>
        <w:t>катта дуоденал сўрғич</w:t>
      </w:r>
      <w:r w:rsidR="009E66BE" w:rsidRPr="004C1C15">
        <w:rPr>
          <w:sz w:val="24"/>
          <w:szCs w:val="24"/>
        </w:rPr>
        <w:t>нинг</w:t>
      </w:r>
      <w:r w:rsidR="009E66BE">
        <w:rPr>
          <w:sz w:val="24"/>
          <w:szCs w:val="24"/>
          <w:lang w:val="uz-Cyrl-UZ"/>
        </w:rPr>
        <w:t xml:space="preserve"> (КДС)</w:t>
      </w:r>
      <w:r w:rsidR="009E66BE" w:rsidRPr="004C1C15">
        <w:rPr>
          <w:sz w:val="24"/>
          <w:szCs w:val="24"/>
        </w:rPr>
        <w:t xml:space="preserve"> </w:t>
      </w:r>
      <w:r w:rsidRPr="004C1C15">
        <w:rPr>
          <w:sz w:val="24"/>
          <w:szCs w:val="24"/>
        </w:rPr>
        <w:t>обструк</w:t>
      </w:r>
      <w:r w:rsidR="00640CC3">
        <w:rPr>
          <w:sz w:val="24"/>
          <w:szCs w:val="24"/>
        </w:rPr>
        <w:t>ц</w:t>
      </w:r>
      <w:r w:rsidRPr="004C1C15">
        <w:rPr>
          <w:sz w:val="24"/>
          <w:szCs w:val="24"/>
        </w:rPr>
        <w:t>ияси. Ултратовуш текширувида гепатико</w:t>
      </w:r>
      <w:r w:rsidR="00C7086E">
        <w:rPr>
          <w:sz w:val="24"/>
          <w:szCs w:val="24"/>
          <w:lang w:val="uz-Cyrl-UZ"/>
        </w:rPr>
        <w:t>х</w:t>
      </w:r>
      <w:r w:rsidRPr="004C1C15">
        <w:rPr>
          <w:sz w:val="24"/>
          <w:szCs w:val="24"/>
        </w:rPr>
        <w:t>оледо</w:t>
      </w:r>
      <w:r w:rsidR="00C7086E">
        <w:rPr>
          <w:sz w:val="24"/>
          <w:szCs w:val="24"/>
          <w:lang w:val="uz-Cyrl-UZ"/>
        </w:rPr>
        <w:t>х</w:t>
      </w:r>
      <w:r w:rsidRPr="004C1C15">
        <w:rPr>
          <w:sz w:val="24"/>
          <w:szCs w:val="24"/>
        </w:rPr>
        <w:t xml:space="preserve">нинг кенгайиши, кейинги даврларда эса ўт пуфаги ҳажмининг </w:t>
      </w:r>
      <w:r w:rsidR="00C7086E">
        <w:rPr>
          <w:sz w:val="24"/>
          <w:szCs w:val="24"/>
          <w:lang w:val="uz-Cyrl-UZ"/>
        </w:rPr>
        <w:t>катталашиши</w:t>
      </w:r>
      <w:r w:rsidRPr="004C1C15">
        <w:rPr>
          <w:sz w:val="24"/>
          <w:szCs w:val="24"/>
        </w:rPr>
        <w:t xml:space="preserve"> билан интра</w:t>
      </w:r>
      <w:r w:rsidR="00C7086E">
        <w:rPr>
          <w:sz w:val="24"/>
          <w:szCs w:val="24"/>
          <w:lang w:val="uz-Cyrl-UZ"/>
        </w:rPr>
        <w:t>г</w:t>
      </w:r>
      <w:r w:rsidRPr="004C1C15">
        <w:rPr>
          <w:sz w:val="24"/>
          <w:szCs w:val="24"/>
        </w:rPr>
        <w:t>епатик каналларнинг кенгайиши кузатилади;</w:t>
      </w:r>
    </w:p>
    <w:p w14:paraId="042B2634" w14:textId="77777777" w:rsidR="00800BC2" w:rsidRPr="004C1C15" w:rsidRDefault="00800BC2" w:rsidP="004C1C15">
      <w:pPr>
        <w:spacing w:line="240" w:lineRule="auto"/>
        <w:ind w:firstLine="567"/>
        <w:rPr>
          <w:sz w:val="24"/>
          <w:szCs w:val="24"/>
        </w:rPr>
      </w:pPr>
      <w:r w:rsidRPr="004C1C15">
        <w:rPr>
          <w:sz w:val="24"/>
          <w:szCs w:val="24"/>
        </w:rPr>
        <w:t xml:space="preserve">• Юқори блок - жигар ичи </w:t>
      </w:r>
      <w:r w:rsidR="00640CC3">
        <w:rPr>
          <w:sz w:val="24"/>
          <w:szCs w:val="24"/>
        </w:rPr>
        <w:t>йўл</w:t>
      </w:r>
      <w:r w:rsidR="00EB6424">
        <w:rPr>
          <w:sz w:val="24"/>
          <w:szCs w:val="24"/>
        </w:rPr>
        <w:t>лари ва гепатико</w:t>
      </w:r>
      <w:r w:rsidR="00033CC7">
        <w:rPr>
          <w:sz w:val="24"/>
          <w:szCs w:val="24"/>
          <w:lang w:val="uz-Cyrl-UZ"/>
        </w:rPr>
        <w:t>х</w:t>
      </w:r>
      <w:r w:rsidRPr="004C1C15">
        <w:rPr>
          <w:sz w:val="24"/>
          <w:szCs w:val="24"/>
        </w:rPr>
        <w:t>оледо</w:t>
      </w:r>
      <w:r w:rsidR="00E2452D">
        <w:rPr>
          <w:sz w:val="24"/>
          <w:szCs w:val="24"/>
          <w:lang w:val="uz-Cyrl-UZ"/>
        </w:rPr>
        <w:t>х</w:t>
      </w:r>
      <w:r w:rsidRPr="004C1C15">
        <w:rPr>
          <w:sz w:val="24"/>
          <w:szCs w:val="24"/>
        </w:rPr>
        <w:t xml:space="preserve">нинг бошланғич қисмидаги ўт </w:t>
      </w:r>
      <w:r w:rsidR="00640CC3">
        <w:rPr>
          <w:sz w:val="24"/>
          <w:szCs w:val="24"/>
        </w:rPr>
        <w:t>йўл</w:t>
      </w:r>
      <w:r w:rsidRPr="004C1C15">
        <w:rPr>
          <w:sz w:val="24"/>
          <w:szCs w:val="24"/>
        </w:rPr>
        <w:t>ининг обструк</w:t>
      </w:r>
      <w:r w:rsidR="00640CC3">
        <w:rPr>
          <w:sz w:val="24"/>
          <w:szCs w:val="24"/>
        </w:rPr>
        <w:t>ц</w:t>
      </w:r>
      <w:r w:rsidRPr="004C1C15">
        <w:rPr>
          <w:sz w:val="24"/>
          <w:szCs w:val="24"/>
        </w:rPr>
        <w:t>ияси. Ултратовуш текшируви интра</w:t>
      </w:r>
      <w:r w:rsidR="00E2452D">
        <w:rPr>
          <w:sz w:val="24"/>
          <w:szCs w:val="24"/>
          <w:lang w:val="uz-Cyrl-UZ"/>
        </w:rPr>
        <w:t>г</w:t>
      </w:r>
      <w:r w:rsidRPr="004C1C15">
        <w:rPr>
          <w:sz w:val="24"/>
          <w:szCs w:val="24"/>
        </w:rPr>
        <w:t xml:space="preserve">епатик каналларнинг кенгайишини кўрсатади, </w:t>
      </w:r>
      <w:r w:rsidR="00EB6424">
        <w:rPr>
          <w:sz w:val="24"/>
          <w:szCs w:val="24"/>
          <w:lang w:val="uz-Cyrl-UZ"/>
        </w:rPr>
        <w:t xml:space="preserve">стиркутардан пастда ут йуллари </w:t>
      </w:r>
      <w:r w:rsidRPr="004C1C15">
        <w:rPr>
          <w:sz w:val="24"/>
          <w:szCs w:val="24"/>
        </w:rPr>
        <w:t xml:space="preserve">нормал ўлчамда, ўт пуфаги, одатда, </w:t>
      </w:r>
      <w:r w:rsidR="00EB6424">
        <w:rPr>
          <w:sz w:val="24"/>
          <w:szCs w:val="24"/>
          <w:lang w:val="uz-Cyrl-UZ"/>
        </w:rPr>
        <w:t>бушаб колган кўринади</w:t>
      </w:r>
      <w:r w:rsidRPr="004C1C15">
        <w:rPr>
          <w:sz w:val="24"/>
          <w:szCs w:val="24"/>
        </w:rPr>
        <w:t>.</w:t>
      </w:r>
    </w:p>
    <w:p w14:paraId="06654D32" w14:textId="77777777" w:rsidR="00800BC2" w:rsidRPr="004C1C15" w:rsidRDefault="00800BC2" w:rsidP="004C1C15">
      <w:pPr>
        <w:spacing w:line="240" w:lineRule="auto"/>
        <w:ind w:firstLine="567"/>
        <w:rPr>
          <w:sz w:val="24"/>
          <w:szCs w:val="24"/>
        </w:rPr>
      </w:pPr>
      <w:r w:rsidRPr="00EB6424">
        <w:rPr>
          <w:b/>
          <w:sz w:val="24"/>
          <w:szCs w:val="24"/>
        </w:rPr>
        <w:t>Этиологияси</w:t>
      </w:r>
      <w:r w:rsidRPr="004C1C15">
        <w:rPr>
          <w:sz w:val="24"/>
          <w:szCs w:val="24"/>
        </w:rPr>
        <w:t>:</w:t>
      </w:r>
    </w:p>
    <w:p w14:paraId="774F2265" w14:textId="77777777" w:rsidR="00800BC2" w:rsidRPr="004C1C15" w:rsidRDefault="00800BC2" w:rsidP="004C1C15">
      <w:pPr>
        <w:spacing w:line="240" w:lineRule="auto"/>
        <w:ind w:firstLine="567"/>
        <w:rPr>
          <w:sz w:val="24"/>
          <w:szCs w:val="24"/>
        </w:rPr>
      </w:pPr>
      <w:r w:rsidRPr="004C1C15">
        <w:rPr>
          <w:sz w:val="24"/>
          <w:szCs w:val="24"/>
        </w:rPr>
        <w:t>М</w:t>
      </w:r>
      <w:r w:rsidR="00EB6424">
        <w:rPr>
          <w:sz w:val="24"/>
          <w:szCs w:val="24"/>
          <w:lang w:val="uz-Cyrl-UZ"/>
        </w:rPr>
        <w:t>С</w:t>
      </w:r>
      <w:r w:rsidRPr="004C1C15">
        <w:rPr>
          <w:sz w:val="24"/>
          <w:szCs w:val="24"/>
        </w:rPr>
        <w:t xml:space="preserve"> жигардан ўн икки бармоқли ичакка сафро оқишини бузилишидан келиб чиқади. Сафро чиқиб кетишининг бутун </w:t>
      </w:r>
      <w:r w:rsidR="00640CC3">
        <w:rPr>
          <w:sz w:val="24"/>
          <w:szCs w:val="24"/>
        </w:rPr>
        <w:t>йўл</w:t>
      </w:r>
      <w:r w:rsidRPr="004C1C15">
        <w:rPr>
          <w:sz w:val="24"/>
          <w:szCs w:val="24"/>
        </w:rPr>
        <w:t xml:space="preserve">ида ичкаридан тиқилиб қолиш ёки ташқи томондан сиқиш туфайли тўсиқ пайдо бўлиши мумкин. Обструктив сариқликнинг энг кўп учрайдиган сабаби бу ўт </w:t>
      </w:r>
      <w:r w:rsidR="00640CC3">
        <w:rPr>
          <w:sz w:val="24"/>
          <w:szCs w:val="24"/>
        </w:rPr>
        <w:t>йўл</w:t>
      </w:r>
      <w:r w:rsidR="00EB6424">
        <w:rPr>
          <w:sz w:val="24"/>
          <w:szCs w:val="24"/>
        </w:rPr>
        <w:t xml:space="preserve">ларидаги тошлар (45% гача), </w:t>
      </w:r>
      <w:r w:rsidR="00EB6424">
        <w:rPr>
          <w:sz w:val="24"/>
          <w:szCs w:val="24"/>
          <w:lang w:val="uz-Cyrl-UZ"/>
        </w:rPr>
        <w:t>ўт қўллари,</w:t>
      </w:r>
      <w:r w:rsidRPr="004C1C15">
        <w:rPr>
          <w:sz w:val="24"/>
          <w:szCs w:val="24"/>
        </w:rPr>
        <w:t xml:space="preserve"> </w:t>
      </w:r>
      <w:r w:rsidR="00EB6424">
        <w:rPr>
          <w:sz w:val="24"/>
          <w:szCs w:val="24"/>
          <w:lang w:val="uz-Cyrl-UZ"/>
        </w:rPr>
        <w:t>КДС</w:t>
      </w:r>
      <w:r w:rsidR="00EB6424" w:rsidRPr="004C1C15">
        <w:rPr>
          <w:sz w:val="24"/>
          <w:szCs w:val="24"/>
        </w:rPr>
        <w:t xml:space="preserve"> ошқозон ости бези ва ўт пуфаги </w:t>
      </w:r>
      <w:r w:rsidRPr="004C1C15">
        <w:rPr>
          <w:sz w:val="24"/>
          <w:szCs w:val="24"/>
        </w:rPr>
        <w:t xml:space="preserve">неоплазмалар (тахминан 40%). Обструктив сариқлик бошқа сабабларга кўра ҳам юзага келиши мумкин (15-20%): </w:t>
      </w:r>
      <w:r w:rsidR="009E66BE">
        <w:rPr>
          <w:sz w:val="24"/>
          <w:szCs w:val="24"/>
          <w:lang w:val="uz-Cyrl-UZ"/>
        </w:rPr>
        <w:t>КДС</w:t>
      </w:r>
      <w:r w:rsidRPr="004C1C15">
        <w:rPr>
          <w:sz w:val="24"/>
          <w:szCs w:val="24"/>
        </w:rPr>
        <w:t xml:space="preserve"> стенози, </w:t>
      </w:r>
      <w:r w:rsidR="00640CC3">
        <w:rPr>
          <w:sz w:val="24"/>
          <w:szCs w:val="24"/>
        </w:rPr>
        <w:t>йўл</w:t>
      </w:r>
      <w:r w:rsidRPr="004C1C15">
        <w:rPr>
          <w:sz w:val="24"/>
          <w:szCs w:val="24"/>
        </w:rPr>
        <w:t xml:space="preserve">ларнинг торайиши, ўт </w:t>
      </w:r>
      <w:r w:rsidR="00640CC3">
        <w:rPr>
          <w:sz w:val="24"/>
          <w:szCs w:val="24"/>
        </w:rPr>
        <w:t>йўл</w:t>
      </w:r>
      <w:r w:rsidRPr="004C1C15">
        <w:rPr>
          <w:sz w:val="24"/>
          <w:szCs w:val="24"/>
        </w:rPr>
        <w:t>ларининг атрези</w:t>
      </w:r>
      <w:r w:rsidR="00EB6424">
        <w:rPr>
          <w:sz w:val="24"/>
          <w:szCs w:val="24"/>
          <w:lang w:val="uz-Cyrl-UZ"/>
        </w:rPr>
        <w:t>яси</w:t>
      </w:r>
      <w:r w:rsidRPr="004C1C15">
        <w:rPr>
          <w:sz w:val="24"/>
          <w:szCs w:val="24"/>
        </w:rPr>
        <w:t>, холангит, панкреатит, жигар ўсмалари.</w:t>
      </w:r>
    </w:p>
    <w:p w14:paraId="31E7757A" w14:textId="77777777" w:rsidR="00800BC2" w:rsidRPr="004C1C15" w:rsidRDefault="00800BC2" w:rsidP="004C1C15">
      <w:pPr>
        <w:spacing w:line="240" w:lineRule="auto"/>
        <w:ind w:firstLine="567"/>
        <w:rPr>
          <w:sz w:val="24"/>
          <w:szCs w:val="24"/>
        </w:rPr>
      </w:pPr>
      <w:r w:rsidRPr="004C1C15">
        <w:rPr>
          <w:sz w:val="24"/>
          <w:szCs w:val="24"/>
        </w:rPr>
        <w:t xml:space="preserve">Ҳозирги вақтда обструктив сариқликнинг сабаблари яхши </w:t>
      </w:r>
      <w:r w:rsidR="00EB6424">
        <w:rPr>
          <w:sz w:val="24"/>
          <w:szCs w:val="24"/>
          <w:lang w:val="uz-Cyrl-UZ"/>
        </w:rPr>
        <w:t>ўрганилмоқда</w:t>
      </w:r>
      <w:r w:rsidRPr="004C1C15">
        <w:rPr>
          <w:sz w:val="24"/>
          <w:szCs w:val="24"/>
        </w:rPr>
        <w:t>. Этиологик прин</w:t>
      </w:r>
      <w:r w:rsidR="00640CC3">
        <w:rPr>
          <w:sz w:val="24"/>
          <w:szCs w:val="24"/>
        </w:rPr>
        <w:t>ц</w:t>
      </w:r>
      <w:r w:rsidRPr="004C1C15">
        <w:rPr>
          <w:sz w:val="24"/>
          <w:szCs w:val="24"/>
        </w:rPr>
        <w:t>ипга кўра, уларни бир неча асосий гуруҳларга бирлаштириш мумкин:</w:t>
      </w:r>
    </w:p>
    <w:p w14:paraId="17929BAB" w14:textId="77777777" w:rsidR="00800BC2" w:rsidRPr="00EB6424" w:rsidRDefault="00800BC2" w:rsidP="004C1C15">
      <w:pPr>
        <w:spacing w:line="240" w:lineRule="auto"/>
        <w:ind w:firstLine="567"/>
        <w:rPr>
          <w:b/>
          <w:sz w:val="24"/>
          <w:szCs w:val="24"/>
        </w:rPr>
      </w:pPr>
      <w:r w:rsidRPr="00EB6424">
        <w:rPr>
          <w:b/>
          <w:sz w:val="24"/>
          <w:szCs w:val="24"/>
        </w:rPr>
        <w:t xml:space="preserve"> </w:t>
      </w:r>
      <w:r w:rsidR="00EB6424" w:rsidRPr="00EB6424">
        <w:rPr>
          <w:b/>
          <w:sz w:val="24"/>
          <w:szCs w:val="24"/>
          <w:lang w:val="uz-Cyrl-UZ"/>
        </w:rPr>
        <w:t>Ривожланиш нуқсонлари</w:t>
      </w:r>
      <w:r w:rsidRPr="00EB6424">
        <w:rPr>
          <w:b/>
          <w:sz w:val="24"/>
          <w:szCs w:val="24"/>
        </w:rPr>
        <w:t>:</w:t>
      </w:r>
    </w:p>
    <w:p w14:paraId="6E6ABA7F" w14:textId="77777777" w:rsidR="00800BC2" w:rsidRPr="004C1C15" w:rsidRDefault="00800BC2" w:rsidP="004C1C15">
      <w:pPr>
        <w:spacing w:line="240" w:lineRule="auto"/>
        <w:ind w:firstLine="567"/>
        <w:rPr>
          <w:sz w:val="24"/>
          <w:szCs w:val="24"/>
        </w:rPr>
      </w:pPr>
      <w:r w:rsidRPr="004C1C15">
        <w:rPr>
          <w:sz w:val="24"/>
          <w:szCs w:val="24"/>
        </w:rPr>
        <w:t xml:space="preserve">• сафро </w:t>
      </w:r>
      <w:r w:rsidR="00640CC3">
        <w:rPr>
          <w:sz w:val="24"/>
          <w:szCs w:val="24"/>
        </w:rPr>
        <w:t>йўл</w:t>
      </w:r>
      <w:r w:rsidRPr="004C1C15">
        <w:rPr>
          <w:sz w:val="24"/>
          <w:szCs w:val="24"/>
        </w:rPr>
        <w:t>ларининг атрези</w:t>
      </w:r>
      <w:r w:rsidR="00EB6424">
        <w:rPr>
          <w:sz w:val="24"/>
          <w:szCs w:val="24"/>
          <w:lang w:val="uz-Cyrl-UZ"/>
        </w:rPr>
        <w:t>яси</w:t>
      </w:r>
      <w:r w:rsidRPr="004C1C15">
        <w:rPr>
          <w:sz w:val="24"/>
          <w:szCs w:val="24"/>
        </w:rPr>
        <w:t>;</w:t>
      </w:r>
    </w:p>
    <w:p w14:paraId="0F819001" w14:textId="77777777" w:rsidR="00800BC2" w:rsidRPr="004C1C15" w:rsidRDefault="00800BC2" w:rsidP="004C1C15">
      <w:pPr>
        <w:spacing w:line="240" w:lineRule="auto"/>
        <w:ind w:firstLine="567"/>
        <w:rPr>
          <w:sz w:val="24"/>
          <w:szCs w:val="24"/>
        </w:rPr>
      </w:pPr>
      <w:r w:rsidRPr="004C1C15">
        <w:rPr>
          <w:sz w:val="24"/>
          <w:szCs w:val="24"/>
        </w:rPr>
        <w:t xml:space="preserve">• ўт </w:t>
      </w:r>
      <w:r w:rsidR="00640CC3">
        <w:rPr>
          <w:sz w:val="24"/>
          <w:szCs w:val="24"/>
        </w:rPr>
        <w:t>йўл</w:t>
      </w:r>
      <w:r w:rsidRPr="004C1C15">
        <w:rPr>
          <w:sz w:val="24"/>
          <w:szCs w:val="24"/>
        </w:rPr>
        <w:t>ларининг гипоплазияси;</w:t>
      </w:r>
    </w:p>
    <w:p w14:paraId="787E1F32" w14:textId="77777777" w:rsidR="00800BC2" w:rsidRPr="004C1C15" w:rsidRDefault="00800BC2" w:rsidP="004C1C15">
      <w:pPr>
        <w:spacing w:line="240" w:lineRule="auto"/>
        <w:ind w:firstLine="567"/>
        <w:rPr>
          <w:sz w:val="24"/>
          <w:szCs w:val="24"/>
        </w:rPr>
      </w:pPr>
      <w:r w:rsidRPr="004C1C15">
        <w:rPr>
          <w:sz w:val="24"/>
          <w:szCs w:val="24"/>
        </w:rPr>
        <w:t xml:space="preserve">• ўт </w:t>
      </w:r>
      <w:r w:rsidR="00640CC3">
        <w:rPr>
          <w:sz w:val="24"/>
          <w:szCs w:val="24"/>
        </w:rPr>
        <w:t>йўл</w:t>
      </w:r>
      <w:r w:rsidRPr="004C1C15">
        <w:rPr>
          <w:sz w:val="24"/>
          <w:szCs w:val="24"/>
        </w:rPr>
        <w:t>ларининг кисталари;</w:t>
      </w:r>
    </w:p>
    <w:p w14:paraId="197FC125" w14:textId="77777777" w:rsidR="00800BC2" w:rsidRPr="004C1C15" w:rsidRDefault="00EB6424" w:rsidP="004C1C15">
      <w:pPr>
        <w:spacing w:line="240" w:lineRule="auto"/>
        <w:ind w:firstLine="567"/>
        <w:rPr>
          <w:sz w:val="24"/>
          <w:szCs w:val="24"/>
        </w:rPr>
      </w:pPr>
      <w:r>
        <w:rPr>
          <w:sz w:val="24"/>
          <w:szCs w:val="24"/>
          <w:lang w:val="uz-Cyrl-UZ"/>
        </w:rPr>
        <w:t>КДС</w:t>
      </w:r>
      <w:r w:rsidR="00800BC2" w:rsidRPr="004C1C15">
        <w:rPr>
          <w:sz w:val="24"/>
          <w:szCs w:val="24"/>
        </w:rPr>
        <w:t xml:space="preserve"> ёнида жойлашган ўн икки бармоқли ичак дивертикули.</w:t>
      </w:r>
    </w:p>
    <w:p w14:paraId="55216535" w14:textId="77777777" w:rsidR="00800BC2" w:rsidRPr="004C1C15" w:rsidRDefault="00800BC2" w:rsidP="004C1C15">
      <w:pPr>
        <w:spacing w:line="240" w:lineRule="auto"/>
        <w:ind w:firstLine="567"/>
        <w:rPr>
          <w:sz w:val="24"/>
          <w:szCs w:val="24"/>
        </w:rPr>
      </w:pPr>
    </w:p>
    <w:p w14:paraId="7D348801" w14:textId="77777777" w:rsidR="00800BC2" w:rsidRPr="004C1C15" w:rsidRDefault="00800BC2" w:rsidP="004C1C15">
      <w:pPr>
        <w:spacing w:line="240" w:lineRule="auto"/>
        <w:ind w:firstLine="567"/>
        <w:rPr>
          <w:sz w:val="24"/>
          <w:szCs w:val="24"/>
        </w:rPr>
      </w:pPr>
      <w:r w:rsidRPr="004C1C15">
        <w:rPr>
          <w:sz w:val="24"/>
          <w:szCs w:val="24"/>
        </w:rPr>
        <w:t xml:space="preserve"> Сафро </w:t>
      </w:r>
      <w:r w:rsidR="00640CC3">
        <w:rPr>
          <w:sz w:val="24"/>
          <w:szCs w:val="24"/>
        </w:rPr>
        <w:t>йўл</w:t>
      </w:r>
      <w:r w:rsidRPr="004C1C15">
        <w:rPr>
          <w:sz w:val="24"/>
          <w:szCs w:val="24"/>
        </w:rPr>
        <w:t xml:space="preserve">ларининг </w:t>
      </w:r>
      <w:r w:rsidR="00EB6424">
        <w:rPr>
          <w:sz w:val="24"/>
          <w:szCs w:val="24"/>
          <w:lang w:val="uz-Cyrl-UZ"/>
        </w:rPr>
        <w:t>яхши сифатли касалликлари</w:t>
      </w:r>
      <w:r w:rsidRPr="004C1C15">
        <w:rPr>
          <w:sz w:val="24"/>
          <w:szCs w:val="24"/>
        </w:rPr>
        <w:t>:</w:t>
      </w:r>
    </w:p>
    <w:p w14:paraId="635281D3" w14:textId="77777777" w:rsidR="00800BC2" w:rsidRPr="004C1C15" w:rsidRDefault="00800BC2" w:rsidP="004C1C15">
      <w:pPr>
        <w:spacing w:line="240" w:lineRule="auto"/>
        <w:ind w:firstLine="567"/>
        <w:rPr>
          <w:sz w:val="24"/>
          <w:szCs w:val="24"/>
        </w:rPr>
      </w:pPr>
      <w:r w:rsidRPr="004C1C15">
        <w:rPr>
          <w:sz w:val="24"/>
          <w:szCs w:val="24"/>
        </w:rPr>
        <w:t xml:space="preserve">• холангиолитиаз билан асоратланган </w:t>
      </w:r>
      <w:r w:rsidR="00EB6424">
        <w:rPr>
          <w:sz w:val="24"/>
          <w:szCs w:val="24"/>
          <w:lang w:val="uz-Cyrl-UZ"/>
        </w:rPr>
        <w:t>ЎТК</w:t>
      </w:r>
      <w:r w:rsidRPr="004C1C15">
        <w:rPr>
          <w:sz w:val="24"/>
          <w:szCs w:val="24"/>
        </w:rPr>
        <w:t>;</w:t>
      </w:r>
    </w:p>
    <w:p w14:paraId="6F4B7868" w14:textId="77777777" w:rsidR="00800BC2" w:rsidRPr="004C1C15" w:rsidRDefault="00800BC2" w:rsidP="004C1C15">
      <w:pPr>
        <w:spacing w:line="240" w:lineRule="auto"/>
        <w:ind w:firstLine="567"/>
        <w:rPr>
          <w:sz w:val="24"/>
          <w:szCs w:val="24"/>
        </w:rPr>
      </w:pPr>
      <w:r w:rsidRPr="004C1C15">
        <w:rPr>
          <w:sz w:val="24"/>
          <w:szCs w:val="24"/>
        </w:rPr>
        <w:t xml:space="preserve">• </w:t>
      </w:r>
      <w:r w:rsidR="00EB6424">
        <w:rPr>
          <w:sz w:val="24"/>
          <w:szCs w:val="24"/>
          <w:lang w:val="uz-Cyrl-UZ"/>
        </w:rPr>
        <w:t>КДСга тиқилган</w:t>
      </w:r>
      <w:r w:rsidR="00EB6424">
        <w:rPr>
          <w:sz w:val="24"/>
          <w:szCs w:val="24"/>
        </w:rPr>
        <w:t xml:space="preserve"> тошлар</w:t>
      </w:r>
      <w:r w:rsidRPr="004C1C15">
        <w:rPr>
          <w:sz w:val="24"/>
          <w:szCs w:val="24"/>
        </w:rPr>
        <w:t>;</w:t>
      </w:r>
    </w:p>
    <w:p w14:paraId="3D57182E" w14:textId="77777777" w:rsidR="00800BC2" w:rsidRPr="004C1C15" w:rsidRDefault="00800BC2" w:rsidP="004C1C15">
      <w:pPr>
        <w:spacing w:line="240" w:lineRule="auto"/>
        <w:ind w:firstLine="567"/>
        <w:rPr>
          <w:sz w:val="24"/>
          <w:szCs w:val="24"/>
        </w:rPr>
      </w:pPr>
      <w:r w:rsidRPr="004C1C15">
        <w:rPr>
          <w:sz w:val="24"/>
          <w:szCs w:val="24"/>
        </w:rPr>
        <w:t xml:space="preserve">• ўт </w:t>
      </w:r>
      <w:r w:rsidR="00640CC3">
        <w:rPr>
          <w:sz w:val="24"/>
          <w:szCs w:val="24"/>
        </w:rPr>
        <w:t>йўл</w:t>
      </w:r>
      <w:r w:rsidRPr="004C1C15">
        <w:rPr>
          <w:sz w:val="24"/>
          <w:szCs w:val="24"/>
        </w:rPr>
        <w:t>ларининг торайиши;</w:t>
      </w:r>
    </w:p>
    <w:p w14:paraId="514773DA" w14:textId="77777777" w:rsidR="00800BC2" w:rsidRPr="004C1C15" w:rsidRDefault="00800BC2" w:rsidP="004C1C15">
      <w:pPr>
        <w:spacing w:line="240" w:lineRule="auto"/>
        <w:ind w:firstLine="567"/>
        <w:rPr>
          <w:sz w:val="24"/>
          <w:szCs w:val="24"/>
        </w:rPr>
      </w:pPr>
      <w:r w:rsidRPr="004C1C15">
        <w:rPr>
          <w:sz w:val="24"/>
          <w:szCs w:val="24"/>
        </w:rPr>
        <w:t xml:space="preserve">• </w:t>
      </w:r>
      <w:r w:rsidR="00EB6424">
        <w:rPr>
          <w:sz w:val="24"/>
          <w:szCs w:val="24"/>
          <w:lang w:val="uz-Cyrl-UZ"/>
        </w:rPr>
        <w:t>КДС</w:t>
      </w:r>
      <w:r w:rsidRPr="004C1C15">
        <w:rPr>
          <w:sz w:val="24"/>
          <w:szCs w:val="24"/>
        </w:rPr>
        <w:t xml:space="preserve"> стенози.</w:t>
      </w:r>
    </w:p>
    <w:p w14:paraId="3D34558D" w14:textId="77777777" w:rsidR="00800BC2" w:rsidRPr="004C1C15" w:rsidRDefault="00800BC2" w:rsidP="004C1C15">
      <w:pPr>
        <w:spacing w:line="240" w:lineRule="auto"/>
        <w:ind w:firstLine="567"/>
        <w:rPr>
          <w:sz w:val="24"/>
          <w:szCs w:val="24"/>
        </w:rPr>
      </w:pPr>
    </w:p>
    <w:p w14:paraId="1BC2D685" w14:textId="77777777" w:rsidR="00800BC2" w:rsidRPr="00EB6424" w:rsidRDefault="00800BC2" w:rsidP="004C1C15">
      <w:pPr>
        <w:spacing w:line="240" w:lineRule="auto"/>
        <w:ind w:firstLine="567"/>
        <w:rPr>
          <w:b/>
          <w:sz w:val="24"/>
          <w:szCs w:val="24"/>
        </w:rPr>
      </w:pPr>
      <w:r w:rsidRPr="00EB6424">
        <w:rPr>
          <w:b/>
          <w:sz w:val="24"/>
          <w:szCs w:val="24"/>
        </w:rPr>
        <w:t xml:space="preserve"> Яллиғланиш касалликлари:</w:t>
      </w:r>
    </w:p>
    <w:p w14:paraId="1CAC6D0F" w14:textId="77777777" w:rsidR="00800BC2" w:rsidRPr="004C1C15" w:rsidRDefault="00EB6424" w:rsidP="0026610F">
      <w:pPr>
        <w:numPr>
          <w:ilvl w:val="0"/>
          <w:numId w:val="1"/>
        </w:numPr>
        <w:spacing w:line="240" w:lineRule="auto"/>
        <w:ind w:left="993"/>
        <w:rPr>
          <w:sz w:val="24"/>
          <w:szCs w:val="24"/>
        </w:rPr>
      </w:pPr>
      <w:r w:rsidRPr="004C1C15">
        <w:rPr>
          <w:sz w:val="24"/>
          <w:szCs w:val="24"/>
        </w:rPr>
        <w:t>перипро</w:t>
      </w:r>
      <w:r>
        <w:rPr>
          <w:sz w:val="24"/>
          <w:szCs w:val="24"/>
          <w:lang w:val="uz-Cyrl-UZ"/>
        </w:rPr>
        <w:t>ц</w:t>
      </w:r>
      <w:r w:rsidRPr="004C1C15">
        <w:rPr>
          <w:sz w:val="24"/>
          <w:szCs w:val="24"/>
        </w:rPr>
        <w:t>ессли ўткир холе</w:t>
      </w:r>
      <w:r>
        <w:rPr>
          <w:sz w:val="24"/>
          <w:szCs w:val="24"/>
        </w:rPr>
        <w:t>ц</w:t>
      </w:r>
      <w:r w:rsidRPr="004C1C15">
        <w:rPr>
          <w:sz w:val="24"/>
          <w:szCs w:val="24"/>
        </w:rPr>
        <w:t>истит;</w:t>
      </w:r>
    </w:p>
    <w:p w14:paraId="1DE08988" w14:textId="77777777" w:rsidR="00800BC2" w:rsidRPr="004C1C15" w:rsidRDefault="00EB6424" w:rsidP="0026610F">
      <w:pPr>
        <w:numPr>
          <w:ilvl w:val="0"/>
          <w:numId w:val="1"/>
        </w:numPr>
        <w:spacing w:line="240" w:lineRule="auto"/>
        <w:ind w:left="993"/>
        <w:rPr>
          <w:sz w:val="24"/>
          <w:szCs w:val="24"/>
        </w:rPr>
      </w:pPr>
      <w:r w:rsidRPr="004C1C15">
        <w:rPr>
          <w:sz w:val="24"/>
          <w:szCs w:val="24"/>
        </w:rPr>
        <w:t>холангит;</w:t>
      </w:r>
    </w:p>
    <w:p w14:paraId="4A08D8E8" w14:textId="77777777" w:rsidR="00800BC2" w:rsidRPr="004C1C15" w:rsidRDefault="00EB6424" w:rsidP="0026610F">
      <w:pPr>
        <w:numPr>
          <w:ilvl w:val="0"/>
          <w:numId w:val="1"/>
        </w:numPr>
        <w:spacing w:line="240" w:lineRule="auto"/>
        <w:ind w:left="993"/>
        <w:rPr>
          <w:sz w:val="24"/>
          <w:szCs w:val="24"/>
        </w:rPr>
      </w:pPr>
      <w:r w:rsidRPr="004C1C15">
        <w:rPr>
          <w:sz w:val="24"/>
          <w:szCs w:val="24"/>
        </w:rPr>
        <w:t>панкреатит (ўткир ёки сурункали индуратив);</w:t>
      </w:r>
    </w:p>
    <w:p w14:paraId="50762674" w14:textId="77777777" w:rsidR="00800BC2" w:rsidRPr="004C1C15" w:rsidRDefault="005E6B48" w:rsidP="0026610F">
      <w:pPr>
        <w:numPr>
          <w:ilvl w:val="0"/>
          <w:numId w:val="1"/>
        </w:numPr>
        <w:spacing w:line="240" w:lineRule="auto"/>
        <w:ind w:left="993"/>
        <w:rPr>
          <w:sz w:val="24"/>
          <w:szCs w:val="24"/>
        </w:rPr>
      </w:pPr>
      <w:r>
        <w:rPr>
          <w:sz w:val="24"/>
          <w:szCs w:val="24"/>
        </w:rPr>
        <w:t>ошқозон ости бези кистаси</w:t>
      </w:r>
      <w:r w:rsidR="00EB6424" w:rsidRPr="004C1C15">
        <w:rPr>
          <w:sz w:val="24"/>
          <w:szCs w:val="24"/>
        </w:rPr>
        <w:t xml:space="preserve"> умумий ўт </w:t>
      </w:r>
      <w:r w:rsidR="00EB6424">
        <w:rPr>
          <w:sz w:val="24"/>
          <w:szCs w:val="24"/>
        </w:rPr>
        <w:t>йўл</w:t>
      </w:r>
      <w:r w:rsidR="00EB6424" w:rsidRPr="004C1C15">
        <w:rPr>
          <w:sz w:val="24"/>
          <w:szCs w:val="24"/>
        </w:rPr>
        <w:t>ини сиқиш билан;</w:t>
      </w:r>
    </w:p>
    <w:p w14:paraId="5FAE18BD" w14:textId="77777777" w:rsidR="00800BC2" w:rsidRPr="004C1C15" w:rsidRDefault="00EB6424" w:rsidP="0026610F">
      <w:pPr>
        <w:numPr>
          <w:ilvl w:val="0"/>
          <w:numId w:val="1"/>
        </w:numPr>
        <w:spacing w:line="240" w:lineRule="auto"/>
        <w:ind w:left="993"/>
        <w:rPr>
          <w:sz w:val="24"/>
          <w:szCs w:val="24"/>
        </w:rPr>
      </w:pPr>
      <w:r w:rsidRPr="004C1C15">
        <w:rPr>
          <w:sz w:val="24"/>
          <w:szCs w:val="24"/>
        </w:rPr>
        <w:t>ўткир папиллит</w:t>
      </w:r>
      <w:r w:rsidR="00800BC2" w:rsidRPr="004C1C15">
        <w:rPr>
          <w:sz w:val="24"/>
          <w:szCs w:val="24"/>
        </w:rPr>
        <w:t>.</w:t>
      </w:r>
    </w:p>
    <w:p w14:paraId="34F7FA61" w14:textId="77777777" w:rsidR="00800BC2" w:rsidRPr="004C1C15" w:rsidRDefault="00800BC2" w:rsidP="004C1C15">
      <w:pPr>
        <w:spacing w:line="240" w:lineRule="auto"/>
        <w:ind w:firstLine="567"/>
        <w:rPr>
          <w:sz w:val="24"/>
          <w:szCs w:val="24"/>
        </w:rPr>
      </w:pPr>
    </w:p>
    <w:p w14:paraId="284D2E69" w14:textId="77777777" w:rsidR="00800BC2" w:rsidRPr="005E6B48" w:rsidRDefault="00800BC2" w:rsidP="004C1C15">
      <w:pPr>
        <w:spacing w:line="240" w:lineRule="auto"/>
        <w:ind w:firstLine="567"/>
        <w:rPr>
          <w:b/>
          <w:sz w:val="24"/>
          <w:szCs w:val="24"/>
        </w:rPr>
      </w:pPr>
      <w:r w:rsidRPr="005E6B48">
        <w:rPr>
          <w:b/>
          <w:sz w:val="24"/>
          <w:szCs w:val="24"/>
        </w:rPr>
        <w:t xml:space="preserve"> Ўс</w:t>
      </w:r>
      <w:r w:rsidR="005E6B48" w:rsidRPr="005E6B48">
        <w:rPr>
          <w:b/>
          <w:sz w:val="24"/>
          <w:szCs w:val="24"/>
          <w:lang w:val="uz-Cyrl-UZ"/>
        </w:rPr>
        <w:t>малар</w:t>
      </w:r>
      <w:r w:rsidRPr="005E6B48">
        <w:rPr>
          <w:b/>
          <w:sz w:val="24"/>
          <w:szCs w:val="24"/>
        </w:rPr>
        <w:t>:</w:t>
      </w:r>
    </w:p>
    <w:p w14:paraId="33FA3D73" w14:textId="77777777" w:rsidR="00800BC2" w:rsidRPr="004C1C15" w:rsidRDefault="00800BC2" w:rsidP="004C1C15">
      <w:pPr>
        <w:spacing w:line="240" w:lineRule="auto"/>
        <w:ind w:firstLine="567"/>
        <w:rPr>
          <w:sz w:val="24"/>
          <w:szCs w:val="24"/>
        </w:rPr>
      </w:pPr>
      <w:r w:rsidRPr="004C1C15">
        <w:rPr>
          <w:sz w:val="24"/>
          <w:szCs w:val="24"/>
        </w:rPr>
        <w:t>• жигар</w:t>
      </w:r>
    </w:p>
    <w:p w14:paraId="22142D4F" w14:textId="77777777" w:rsidR="00800BC2" w:rsidRPr="004C1C15" w:rsidRDefault="00800BC2" w:rsidP="004C1C15">
      <w:pPr>
        <w:spacing w:line="240" w:lineRule="auto"/>
        <w:ind w:firstLine="567"/>
        <w:rPr>
          <w:sz w:val="24"/>
          <w:szCs w:val="24"/>
        </w:rPr>
      </w:pPr>
      <w:r w:rsidRPr="004C1C15">
        <w:rPr>
          <w:sz w:val="24"/>
          <w:szCs w:val="24"/>
        </w:rPr>
        <w:t xml:space="preserve">• ички ва </w:t>
      </w:r>
      <w:r w:rsidR="00640CC3">
        <w:rPr>
          <w:sz w:val="24"/>
          <w:szCs w:val="24"/>
        </w:rPr>
        <w:t>экстрагепатик</w:t>
      </w:r>
      <w:r w:rsidRPr="004C1C15">
        <w:rPr>
          <w:sz w:val="24"/>
          <w:szCs w:val="24"/>
        </w:rPr>
        <w:t xml:space="preserve"> сафро </w:t>
      </w:r>
      <w:r w:rsidR="00640CC3">
        <w:rPr>
          <w:sz w:val="24"/>
          <w:szCs w:val="24"/>
        </w:rPr>
        <w:t>йўл</w:t>
      </w:r>
      <w:r w:rsidRPr="004C1C15">
        <w:rPr>
          <w:sz w:val="24"/>
          <w:szCs w:val="24"/>
        </w:rPr>
        <w:t>лари;</w:t>
      </w:r>
    </w:p>
    <w:p w14:paraId="7B1B02F1" w14:textId="77777777" w:rsidR="00800BC2" w:rsidRPr="004C1C15" w:rsidRDefault="00800BC2" w:rsidP="004C1C15">
      <w:pPr>
        <w:spacing w:line="240" w:lineRule="auto"/>
        <w:ind w:firstLine="567"/>
        <w:rPr>
          <w:sz w:val="24"/>
          <w:szCs w:val="24"/>
        </w:rPr>
      </w:pPr>
      <w:r w:rsidRPr="004C1C15">
        <w:rPr>
          <w:sz w:val="24"/>
          <w:szCs w:val="24"/>
        </w:rPr>
        <w:t xml:space="preserve">• </w:t>
      </w:r>
      <w:r w:rsidR="00BB002C">
        <w:rPr>
          <w:sz w:val="24"/>
          <w:szCs w:val="24"/>
        </w:rPr>
        <w:t>КДС</w:t>
      </w:r>
      <w:r w:rsidRPr="004C1C15">
        <w:rPr>
          <w:sz w:val="24"/>
          <w:szCs w:val="24"/>
        </w:rPr>
        <w:t>;</w:t>
      </w:r>
    </w:p>
    <w:p w14:paraId="564CD02F" w14:textId="77777777" w:rsidR="00800BC2" w:rsidRPr="004C1C15" w:rsidRDefault="00BB002C" w:rsidP="004C1C15">
      <w:pPr>
        <w:spacing w:line="240" w:lineRule="auto"/>
        <w:ind w:firstLine="567"/>
        <w:rPr>
          <w:sz w:val="24"/>
          <w:szCs w:val="24"/>
        </w:rPr>
      </w:pPr>
      <w:r w:rsidRPr="004C1C15">
        <w:rPr>
          <w:sz w:val="24"/>
          <w:szCs w:val="24"/>
        </w:rPr>
        <w:t>•</w:t>
      </w:r>
      <w:r>
        <w:rPr>
          <w:sz w:val="24"/>
          <w:szCs w:val="24"/>
          <w:lang w:val="uz-Cyrl-UZ"/>
        </w:rPr>
        <w:t xml:space="preserve"> </w:t>
      </w:r>
      <w:r w:rsidRPr="004C1C15">
        <w:rPr>
          <w:sz w:val="24"/>
          <w:szCs w:val="24"/>
        </w:rPr>
        <w:t xml:space="preserve">ошқозон </w:t>
      </w:r>
      <w:r w:rsidR="00800BC2" w:rsidRPr="004C1C15">
        <w:rPr>
          <w:sz w:val="24"/>
          <w:szCs w:val="24"/>
        </w:rPr>
        <w:t>ости бези боши;</w:t>
      </w:r>
    </w:p>
    <w:p w14:paraId="5BDB85FF" w14:textId="77777777" w:rsidR="00800BC2" w:rsidRPr="004C1C15" w:rsidRDefault="00800BC2" w:rsidP="004C1C15">
      <w:pPr>
        <w:spacing w:line="240" w:lineRule="auto"/>
        <w:ind w:firstLine="567"/>
        <w:rPr>
          <w:sz w:val="24"/>
          <w:szCs w:val="24"/>
        </w:rPr>
      </w:pPr>
      <w:r w:rsidRPr="004C1C15">
        <w:rPr>
          <w:sz w:val="24"/>
          <w:szCs w:val="24"/>
        </w:rPr>
        <w:t xml:space="preserve">• жигар </w:t>
      </w:r>
      <w:r w:rsidR="00BB002C">
        <w:rPr>
          <w:sz w:val="24"/>
          <w:szCs w:val="24"/>
        </w:rPr>
        <w:t>дарвозасидаги</w:t>
      </w:r>
      <w:r w:rsidRPr="004C1C15">
        <w:rPr>
          <w:sz w:val="24"/>
          <w:szCs w:val="24"/>
        </w:rPr>
        <w:t xml:space="preserve"> метастазлар ва лимфомалар (умумий ўт </w:t>
      </w:r>
      <w:r w:rsidR="00640CC3">
        <w:rPr>
          <w:sz w:val="24"/>
          <w:szCs w:val="24"/>
        </w:rPr>
        <w:t>йўл</w:t>
      </w:r>
      <w:r w:rsidRPr="004C1C15">
        <w:rPr>
          <w:sz w:val="24"/>
          <w:szCs w:val="24"/>
        </w:rPr>
        <w:t xml:space="preserve">ини ташқи томондан гепатодуоденал </w:t>
      </w:r>
      <w:r w:rsidR="00BB002C">
        <w:rPr>
          <w:sz w:val="24"/>
          <w:szCs w:val="24"/>
          <w:lang w:val="uz-Cyrl-UZ"/>
        </w:rPr>
        <w:t>боғлам</w:t>
      </w:r>
      <w:r w:rsidRPr="004C1C15">
        <w:rPr>
          <w:sz w:val="24"/>
          <w:szCs w:val="24"/>
        </w:rPr>
        <w:t>нинг патологик ўзгарган лимфа тугунлари билан сиқиш);</w:t>
      </w:r>
    </w:p>
    <w:p w14:paraId="0FB06932" w14:textId="77777777" w:rsidR="00800BC2" w:rsidRPr="004C1C15" w:rsidRDefault="00800BC2" w:rsidP="004C1C15">
      <w:pPr>
        <w:spacing w:line="240" w:lineRule="auto"/>
        <w:ind w:firstLine="567"/>
        <w:rPr>
          <w:sz w:val="24"/>
          <w:szCs w:val="24"/>
        </w:rPr>
      </w:pPr>
      <w:r w:rsidRPr="004C1C15">
        <w:rPr>
          <w:sz w:val="24"/>
          <w:szCs w:val="24"/>
        </w:rPr>
        <w:t xml:space="preserve">• сафро </w:t>
      </w:r>
      <w:r w:rsidR="00640CC3">
        <w:rPr>
          <w:sz w:val="24"/>
          <w:szCs w:val="24"/>
        </w:rPr>
        <w:t>йўл</w:t>
      </w:r>
      <w:r w:rsidRPr="004C1C15">
        <w:rPr>
          <w:sz w:val="24"/>
          <w:szCs w:val="24"/>
        </w:rPr>
        <w:t>ларининг папилломатози.</w:t>
      </w:r>
    </w:p>
    <w:p w14:paraId="7DC069AB" w14:textId="77777777" w:rsidR="00800BC2" w:rsidRPr="004C1C15" w:rsidRDefault="00800BC2" w:rsidP="004C1C15">
      <w:pPr>
        <w:spacing w:line="240" w:lineRule="auto"/>
        <w:ind w:firstLine="567"/>
        <w:rPr>
          <w:sz w:val="24"/>
          <w:szCs w:val="24"/>
        </w:rPr>
      </w:pPr>
    </w:p>
    <w:p w14:paraId="59A2C266" w14:textId="77777777" w:rsidR="00800BC2" w:rsidRPr="00BB002C" w:rsidRDefault="00800BC2" w:rsidP="004C1C15">
      <w:pPr>
        <w:spacing w:line="240" w:lineRule="auto"/>
        <w:ind w:firstLine="567"/>
        <w:rPr>
          <w:b/>
          <w:sz w:val="24"/>
          <w:szCs w:val="24"/>
        </w:rPr>
      </w:pPr>
      <w:r w:rsidRPr="004C1C15">
        <w:rPr>
          <w:sz w:val="24"/>
          <w:szCs w:val="24"/>
        </w:rPr>
        <w:t xml:space="preserve"> </w:t>
      </w:r>
      <w:r w:rsidRPr="00BB002C">
        <w:rPr>
          <w:b/>
          <w:sz w:val="24"/>
          <w:szCs w:val="24"/>
        </w:rPr>
        <w:t xml:space="preserve">Жигар ва ўт </w:t>
      </w:r>
      <w:r w:rsidR="00640CC3" w:rsidRPr="00BB002C">
        <w:rPr>
          <w:b/>
          <w:sz w:val="24"/>
          <w:szCs w:val="24"/>
        </w:rPr>
        <w:t>йўл</w:t>
      </w:r>
      <w:r w:rsidRPr="00BB002C">
        <w:rPr>
          <w:b/>
          <w:sz w:val="24"/>
          <w:szCs w:val="24"/>
        </w:rPr>
        <w:t>ларининг паразитар касалликлари:</w:t>
      </w:r>
    </w:p>
    <w:p w14:paraId="5408B7DE" w14:textId="77777777" w:rsidR="00800BC2" w:rsidRPr="004C1C15" w:rsidRDefault="00800BC2" w:rsidP="004C1C15">
      <w:pPr>
        <w:spacing w:line="240" w:lineRule="auto"/>
        <w:ind w:firstLine="567"/>
        <w:rPr>
          <w:sz w:val="24"/>
          <w:szCs w:val="24"/>
        </w:rPr>
      </w:pPr>
      <w:r w:rsidRPr="004C1C15">
        <w:rPr>
          <w:sz w:val="24"/>
          <w:szCs w:val="24"/>
        </w:rPr>
        <w:t xml:space="preserve">• жигар дарвозаси атрофидаги </w:t>
      </w:r>
      <w:r w:rsidR="00BB002C">
        <w:rPr>
          <w:sz w:val="24"/>
          <w:szCs w:val="24"/>
        </w:rPr>
        <w:t>эхинококкоз</w:t>
      </w:r>
      <w:r w:rsidRPr="004C1C15">
        <w:rPr>
          <w:sz w:val="24"/>
          <w:szCs w:val="24"/>
        </w:rPr>
        <w:t xml:space="preserve"> ёки алвеококкоз, </w:t>
      </w:r>
      <w:r w:rsidR="000D0472" w:rsidRPr="004C1C15">
        <w:rPr>
          <w:sz w:val="24"/>
          <w:szCs w:val="24"/>
        </w:rPr>
        <w:t>аскаридоз</w:t>
      </w:r>
    </w:p>
    <w:p w14:paraId="6D82A04E" w14:textId="77777777" w:rsidR="00640CC3" w:rsidRDefault="00640CC3" w:rsidP="004C1C15">
      <w:pPr>
        <w:spacing w:line="240" w:lineRule="auto"/>
        <w:ind w:firstLine="567"/>
        <w:rPr>
          <w:b/>
          <w:sz w:val="24"/>
          <w:szCs w:val="24"/>
        </w:rPr>
      </w:pPr>
    </w:p>
    <w:p w14:paraId="474CB650" w14:textId="77777777" w:rsidR="000D0472" w:rsidRPr="004C1C15" w:rsidRDefault="000D0472" w:rsidP="004C1C15">
      <w:pPr>
        <w:spacing w:line="240" w:lineRule="auto"/>
        <w:ind w:firstLine="567"/>
        <w:rPr>
          <w:sz w:val="24"/>
          <w:szCs w:val="24"/>
        </w:rPr>
      </w:pPr>
      <w:r w:rsidRPr="00640CC3">
        <w:rPr>
          <w:b/>
          <w:sz w:val="24"/>
          <w:szCs w:val="24"/>
        </w:rPr>
        <w:lastRenderedPageBreak/>
        <w:t>Патогенез</w:t>
      </w:r>
      <w:r w:rsidRPr="004C1C15">
        <w:rPr>
          <w:sz w:val="24"/>
          <w:szCs w:val="24"/>
        </w:rPr>
        <w:t>. Сафро чиқиб кетишига механик тўсқинлик турғунликка (</w:t>
      </w:r>
      <w:r w:rsidR="00640CC3">
        <w:rPr>
          <w:sz w:val="24"/>
          <w:szCs w:val="24"/>
        </w:rPr>
        <w:t>экстрагепатик</w:t>
      </w:r>
      <w:r w:rsidRPr="004C1C15">
        <w:rPr>
          <w:sz w:val="24"/>
          <w:szCs w:val="24"/>
        </w:rPr>
        <w:t xml:space="preserve"> иккиламчи холестаз) ва 270 мм сув устунидан юқори бўлган сафро босимининг ошишига, сафро капиллярларининг кенгайиши ва ёрилишига, сафро тўғридан-тўғри қонга ёки лимфа </w:t>
      </w:r>
      <w:r w:rsidR="00640CC3">
        <w:rPr>
          <w:sz w:val="24"/>
          <w:szCs w:val="24"/>
        </w:rPr>
        <w:t>йўл</w:t>
      </w:r>
      <w:r w:rsidRPr="004C1C15">
        <w:rPr>
          <w:sz w:val="24"/>
          <w:szCs w:val="24"/>
        </w:rPr>
        <w:t>ига тушишига олиб келади. Қондаги сафро пайдо бўлиши тўғридан-тўғри гипербилирубинемия (кон</w:t>
      </w:r>
      <w:r w:rsidR="00BB002C">
        <w:rPr>
          <w:sz w:val="24"/>
          <w:szCs w:val="24"/>
          <w:lang w:val="uz-Cyrl-UZ"/>
        </w:rPr>
        <w:t>ю</w:t>
      </w:r>
      <w:r w:rsidRPr="004C1C15">
        <w:rPr>
          <w:sz w:val="24"/>
          <w:szCs w:val="24"/>
        </w:rPr>
        <w:t>га</w:t>
      </w:r>
      <w:r w:rsidR="00640CC3">
        <w:rPr>
          <w:sz w:val="24"/>
          <w:szCs w:val="24"/>
        </w:rPr>
        <w:t>ц</w:t>
      </w:r>
      <w:r w:rsidRPr="004C1C15">
        <w:rPr>
          <w:sz w:val="24"/>
          <w:szCs w:val="24"/>
        </w:rPr>
        <w:t xml:space="preserve">ияланган </w:t>
      </w:r>
      <w:r w:rsidR="00BB002C">
        <w:rPr>
          <w:sz w:val="24"/>
          <w:szCs w:val="24"/>
          <w:lang w:val="uz-Cyrl-UZ"/>
        </w:rPr>
        <w:t>билирубин</w:t>
      </w:r>
      <w:r w:rsidRPr="004C1C15">
        <w:rPr>
          <w:sz w:val="24"/>
          <w:szCs w:val="24"/>
        </w:rPr>
        <w:t xml:space="preserve"> миқдорнинг кўпайиши), гиперколестеролемия, қондаги сафро кислоталарининг айланиши туфайли холемик синдромнинг ривожланиши, билирубинурия (сийдикнинг қуюқ ранги - "пиво ранги") ва сийдикда сафро кислоталари мавжудлиги. Сафро </w:t>
      </w:r>
      <w:r w:rsidR="00640CC3">
        <w:rPr>
          <w:sz w:val="24"/>
          <w:szCs w:val="24"/>
        </w:rPr>
        <w:t>йўл</w:t>
      </w:r>
      <w:r w:rsidRPr="004C1C15">
        <w:rPr>
          <w:sz w:val="24"/>
          <w:szCs w:val="24"/>
        </w:rPr>
        <w:t>идаги механик тўсиқ туфайли сафро ичакка оқиб чиқмаса, стеркобелин ҳосил бўлмайд</w:t>
      </w:r>
      <w:r w:rsidR="00BB002C">
        <w:rPr>
          <w:sz w:val="24"/>
          <w:szCs w:val="24"/>
        </w:rPr>
        <w:t>и ва шунинг учун нажас (рангсиз</w:t>
      </w:r>
      <w:r w:rsidRPr="004C1C15">
        <w:rPr>
          <w:sz w:val="24"/>
          <w:szCs w:val="24"/>
        </w:rPr>
        <w:t>) ва сийдик билан чиқарилмайди.</w:t>
      </w:r>
    </w:p>
    <w:p w14:paraId="64FAFD24" w14:textId="77777777" w:rsidR="000D0472" w:rsidRPr="004C1C15" w:rsidRDefault="000D0472" w:rsidP="004C1C15">
      <w:pPr>
        <w:spacing w:line="240" w:lineRule="auto"/>
        <w:ind w:firstLine="567"/>
        <w:rPr>
          <w:sz w:val="24"/>
          <w:szCs w:val="24"/>
        </w:rPr>
      </w:pPr>
      <w:r w:rsidRPr="004C1C15">
        <w:rPr>
          <w:sz w:val="24"/>
          <w:szCs w:val="24"/>
        </w:rPr>
        <w:t>Обструктив сариқликнинг дастлабки кунларида аминотрансфераза фаоллиги даражасининг ошиши кузатилади. Бу гепато</w:t>
      </w:r>
      <w:r w:rsidR="00640CC3">
        <w:rPr>
          <w:sz w:val="24"/>
          <w:szCs w:val="24"/>
        </w:rPr>
        <w:t>ц</w:t>
      </w:r>
      <w:r w:rsidRPr="004C1C15">
        <w:rPr>
          <w:sz w:val="24"/>
          <w:szCs w:val="24"/>
        </w:rPr>
        <w:t>ит мембраналарининг ўтказувчанлигининг қисқа муддатли (3-5 кун) кўпайиши ва улардан индикатор ферментларининг чиқиши билан изоҳланади.</w:t>
      </w:r>
    </w:p>
    <w:p w14:paraId="0BCE455E" w14:textId="77777777" w:rsidR="000D0472" w:rsidRPr="004C1C15" w:rsidRDefault="000D0472" w:rsidP="004C1C15">
      <w:pPr>
        <w:spacing w:line="240" w:lineRule="auto"/>
        <w:ind w:firstLine="567"/>
        <w:rPr>
          <w:sz w:val="24"/>
          <w:szCs w:val="24"/>
        </w:rPr>
      </w:pPr>
      <w:r w:rsidRPr="004C1C15">
        <w:rPr>
          <w:sz w:val="24"/>
          <w:szCs w:val="24"/>
        </w:rPr>
        <w:t>Обструктив сариқликдаги гипербилирубинемия, асос</w:t>
      </w:r>
      <w:r w:rsidR="00FF3281">
        <w:rPr>
          <w:sz w:val="24"/>
          <w:szCs w:val="24"/>
        </w:rPr>
        <w:t>ан, боғланган билирубиннинг қон</w:t>
      </w:r>
      <w:r w:rsidRPr="004C1C15">
        <w:rPr>
          <w:sz w:val="24"/>
          <w:szCs w:val="24"/>
        </w:rPr>
        <w:t xml:space="preserve">да ва озроқ даражада </w:t>
      </w:r>
      <w:r w:rsidR="00CA7467">
        <w:rPr>
          <w:sz w:val="24"/>
          <w:szCs w:val="24"/>
          <w:lang w:val="uz-Cyrl-UZ"/>
        </w:rPr>
        <w:t>боғланмаган</w:t>
      </w:r>
      <w:r w:rsidRPr="004C1C15">
        <w:rPr>
          <w:sz w:val="24"/>
          <w:szCs w:val="24"/>
        </w:rPr>
        <w:t xml:space="preserve"> билирубиннинг кўпайиши билан тавсифланади. Обструктив сариқлик билан, ўт </w:t>
      </w:r>
      <w:r w:rsidR="00640CC3">
        <w:rPr>
          <w:sz w:val="24"/>
          <w:szCs w:val="24"/>
        </w:rPr>
        <w:t>йўл</w:t>
      </w:r>
      <w:r w:rsidRPr="004C1C15">
        <w:rPr>
          <w:sz w:val="24"/>
          <w:szCs w:val="24"/>
        </w:rPr>
        <w:t>лари обструк</w:t>
      </w:r>
      <w:r w:rsidR="00640CC3">
        <w:rPr>
          <w:sz w:val="24"/>
          <w:szCs w:val="24"/>
        </w:rPr>
        <w:t>ц</w:t>
      </w:r>
      <w:r w:rsidRPr="004C1C15">
        <w:rPr>
          <w:sz w:val="24"/>
          <w:szCs w:val="24"/>
        </w:rPr>
        <w:t>ияси пайдо бўлганидан кейин, жигар функ</w:t>
      </w:r>
      <w:r w:rsidR="00640CC3">
        <w:rPr>
          <w:sz w:val="24"/>
          <w:szCs w:val="24"/>
        </w:rPr>
        <w:t>ц</w:t>
      </w:r>
      <w:r w:rsidRPr="004C1C15">
        <w:rPr>
          <w:sz w:val="24"/>
          <w:szCs w:val="24"/>
        </w:rPr>
        <w:t>ияси бироз бузилганлиги сабабли, гепато</w:t>
      </w:r>
      <w:r w:rsidR="00640CC3">
        <w:rPr>
          <w:sz w:val="24"/>
          <w:szCs w:val="24"/>
        </w:rPr>
        <w:t>ц</w:t>
      </w:r>
      <w:r w:rsidRPr="004C1C15">
        <w:rPr>
          <w:sz w:val="24"/>
          <w:szCs w:val="24"/>
        </w:rPr>
        <w:t>итлар орқали сафро чиқиши давом эт</w:t>
      </w:r>
      <w:r w:rsidR="00CA7467">
        <w:rPr>
          <w:sz w:val="24"/>
          <w:szCs w:val="24"/>
          <w:lang w:val="uz-Cyrl-UZ"/>
        </w:rPr>
        <w:t>ади</w:t>
      </w:r>
      <w:r w:rsidRPr="004C1C15">
        <w:rPr>
          <w:sz w:val="24"/>
          <w:szCs w:val="24"/>
        </w:rPr>
        <w:t xml:space="preserve">. Сафро </w:t>
      </w:r>
      <w:r w:rsidR="00640CC3">
        <w:rPr>
          <w:sz w:val="24"/>
          <w:szCs w:val="24"/>
        </w:rPr>
        <w:t>йўл</w:t>
      </w:r>
      <w:r w:rsidRPr="004C1C15">
        <w:rPr>
          <w:sz w:val="24"/>
          <w:szCs w:val="24"/>
        </w:rPr>
        <w:t xml:space="preserve">лари бўшлиғига тушадиган билирубин сафро билан бирга уларнинг деворлари орқали сўрилади ва сафро капиллярлари ичидаги алоқа орқали Диссе бўшлиғига киради. Диссе лимфа тизимидан бўшлиққа билирубин қонга </w:t>
      </w:r>
      <w:r w:rsidR="00CA7467">
        <w:rPr>
          <w:sz w:val="24"/>
          <w:szCs w:val="24"/>
          <w:lang w:val="uz-Cyrl-UZ"/>
        </w:rPr>
        <w:t>ута</w:t>
      </w:r>
      <w:r w:rsidRPr="004C1C15">
        <w:rPr>
          <w:sz w:val="24"/>
          <w:szCs w:val="24"/>
        </w:rPr>
        <w:t xml:space="preserve">ди. Сафро </w:t>
      </w:r>
      <w:r w:rsidR="00640CC3">
        <w:rPr>
          <w:sz w:val="24"/>
          <w:szCs w:val="24"/>
        </w:rPr>
        <w:t>йўл</w:t>
      </w:r>
      <w:r w:rsidRPr="004C1C15">
        <w:rPr>
          <w:sz w:val="24"/>
          <w:szCs w:val="24"/>
        </w:rPr>
        <w:t xml:space="preserve">ларида босимнинг узоқ вақт </w:t>
      </w:r>
      <w:r w:rsidR="00CA7467">
        <w:rPr>
          <w:sz w:val="24"/>
          <w:szCs w:val="24"/>
          <w:lang w:val="uz-Cyrl-UZ"/>
        </w:rPr>
        <w:t>юқорилиги</w:t>
      </w:r>
      <w:r w:rsidRPr="004C1C15">
        <w:rPr>
          <w:sz w:val="24"/>
          <w:szCs w:val="24"/>
        </w:rPr>
        <w:t xml:space="preserve"> жигар ҳужайраларининг дисфунк</w:t>
      </w:r>
      <w:r w:rsidR="00640CC3">
        <w:rPr>
          <w:sz w:val="24"/>
          <w:szCs w:val="24"/>
        </w:rPr>
        <w:t>ц</w:t>
      </w:r>
      <w:r w:rsidRPr="004C1C15">
        <w:rPr>
          <w:sz w:val="24"/>
          <w:szCs w:val="24"/>
        </w:rPr>
        <w:t>иясига олиб келади ва пара</w:t>
      </w:r>
      <w:r w:rsidR="00CA7467">
        <w:rPr>
          <w:sz w:val="24"/>
          <w:szCs w:val="24"/>
          <w:lang w:val="uz-Cyrl-UZ"/>
        </w:rPr>
        <w:t>х</w:t>
      </w:r>
      <w:r w:rsidRPr="004C1C15">
        <w:rPr>
          <w:sz w:val="24"/>
          <w:szCs w:val="24"/>
        </w:rPr>
        <w:t>олия (билирубиннинг гепато</w:t>
      </w:r>
      <w:r w:rsidR="00640CC3">
        <w:rPr>
          <w:sz w:val="24"/>
          <w:szCs w:val="24"/>
        </w:rPr>
        <w:t>ц</w:t>
      </w:r>
      <w:r w:rsidRPr="004C1C15">
        <w:rPr>
          <w:sz w:val="24"/>
          <w:szCs w:val="24"/>
        </w:rPr>
        <w:t>итдан қонга қайтиши) содир бўлади. Гепато</w:t>
      </w:r>
      <w:r w:rsidR="00640CC3">
        <w:rPr>
          <w:sz w:val="24"/>
          <w:szCs w:val="24"/>
        </w:rPr>
        <w:t>ц</w:t>
      </w:r>
      <w:r w:rsidRPr="004C1C15">
        <w:rPr>
          <w:sz w:val="24"/>
          <w:szCs w:val="24"/>
        </w:rPr>
        <w:t xml:space="preserve">итларнинг фаолияти ёмонлашгани сайин билирубинни </w:t>
      </w:r>
      <w:r w:rsidR="00CA7467">
        <w:rPr>
          <w:sz w:val="24"/>
          <w:szCs w:val="24"/>
          <w:lang w:val="uz-Cyrl-UZ"/>
        </w:rPr>
        <w:t>бириктириб олиш</w:t>
      </w:r>
      <w:r w:rsidRPr="004C1C15">
        <w:rPr>
          <w:sz w:val="24"/>
          <w:szCs w:val="24"/>
        </w:rPr>
        <w:t xml:space="preserve"> функ</w:t>
      </w:r>
      <w:r w:rsidR="00640CC3">
        <w:rPr>
          <w:sz w:val="24"/>
          <w:szCs w:val="24"/>
        </w:rPr>
        <w:t>ц</w:t>
      </w:r>
      <w:r w:rsidRPr="004C1C15">
        <w:rPr>
          <w:sz w:val="24"/>
          <w:szCs w:val="24"/>
        </w:rPr>
        <w:t xml:space="preserve">ияси ҳам сусаяди ва қондаги </w:t>
      </w:r>
      <w:r w:rsidR="00CA7467">
        <w:rPr>
          <w:sz w:val="24"/>
          <w:szCs w:val="24"/>
          <w:lang w:val="uz-Cyrl-UZ"/>
        </w:rPr>
        <w:t>боғланмаган</w:t>
      </w:r>
      <w:r w:rsidRPr="004C1C15">
        <w:rPr>
          <w:sz w:val="24"/>
          <w:szCs w:val="24"/>
        </w:rPr>
        <w:t xml:space="preserve"> билирубин миқдори ортади. Ушбу даврда гепато</w:t>
      </w:r>
      <w:r w:rsidR="00640CC3">
        <w:rPr>
          <w:sz w:val="24"/>
          <w:szCs w:val="24"/>
        </w:rPr>
        <w:t>ц</w:t>
      </w:r>
      <w:r w:rsidRPr="004C1C15">
        <w:rPr>
          <w:sz w:val="24"/>
          <w:szCs w:val="24"/>
        </w:rPr>
        <w:t>итларнинг некрози кузатилиши мумкин ва шунинг учун қондаги аминотрансферазаларнинг фаоллиги яна ортади.</w:t>
      </w:r>
    </w:p>
    <w:p w14:paraId="0347E139" w14:textId="77777777" w:rsidR="00640CC3" w:rsidRPr="00640CC3" w:rsidRDefault="00640CC3" w:rsidP="00640CC3">
      <w:pPr>
        <w:widowControl/>
        <w:autoSpaceDE w:val="0"/>
        <w:autoSpaceDN w:val="0"/>
        <w:spacing w:line="240" w:lineRule="auto"/>
        <w:ind w:firstLine="564"/>
        <w:textAlignment w:val="auto"/>
        <w:rPr>
          <w:b/>
          <w:sz w:val="24"/>
          <w:szCs w:val="24"/>
        </w:rPr>
      </w:pPr>
      <w:r w:rsidRPr="00640CC3">
        <w:rPr>
          <w:b/>
          <w:sz w:val="24"/>
          <w:szCs w:val="24"/>
        </w:rPr>
        <w:t>Клиникаси ва диагностикаси.</w:t>
      </w:r>
    </w:p>
    <w:p w14:paraId="7797F26A" w14:textId="77777777" w:rsidR="00640CC3" w:rsidRPr="00640CC3" w:rsidRDefault="00640CC3" w:rsidP="00640CC3">
      <w:pPr>
        <w:widowControl/>
        <w:autoSpaceDE w:val="0"/>
        <w:autoSpaceDN w:val="0"/>
        <w:spacing w:line="240" w:lineRule="auto"/>
        <w:ind w:firstLine="564"/>
        <w:textAlignment w:val="auto"/>
        <w:rPr>
          <w:b/>
          <w:i/>
          <w:sz w:val="24"/>
          <w:szCs w:val="24"/>
        </w:rPr>
      </w:pPr>
      <w:r w:rsidRPr="00640CC3">
        <w:rPr>
          <w:b/>
          <w:i/>
          <w:sz w:val="24"/>
          <w:szCs w:val="24"/>
        </w:rPr>
        <w:t>Асосий клиник синдромлар</w:t>
      </w:r>
    </w:p>
    <w:p w14:paraId="1B3BBAE2" w14:textId="77777777" w:rsidR="00640CC3" w:rsidRDefault="00640CC3" w:rsidP="00640CC3">
      <w:pPr>
        <w:widowControl/>
        <w:autoSpaceDE w:val="0"/>
        <w:autoSpaceDN w:val="0"/>
        <w:spacing w:line="240" w:lineRule="auto"/>
        <w:ind w:firstLine="564"/>
        <w:textAlignment w:val="auto"/>
        <w:rPr>
          <w:sz w:val="24"/>
          <w:szCs w:val="24"/>
        </w:rPr>
      </w:pPr>
      <w:r w:rsidRPr="00656A4C">
        <w:rPr>
          <w:b/>
          <w:sz w:val="24"/>
          <w:szCs w:val="24"/>
        </w:rPr>
        <w:t>Сариқлик</w:t>
      </w:r>
      <w:r>
        <w:rPr>
          <w:sz w:val="24"/>
          <w:szCs w:val="24"/>
        </w:rPr>
        <w:t xml:space="preserve"> - бу аниқ клиник симптом бўлиб, шиллиқ пардалар, кўз склераси ва сийдикнинг сарғайиши билан намоён бўлади. Барча тўқималар, экссудат ва трансудатлар сариқ рангга бўялган. Фақат тупук, кўз ёшлари ва меъда шираси рангини ўзгартирмайди. Сариқ рангланиш терида, шиллиқ пардаларида ва бошқа тўқималарда билирубин пигментининг қондаги кўпайиши туфайли тўпланиши билан боғлиқ. Анемия ва терининг </w:t>
      </w:r>
      <w:r w:rsidR="00656A4C">
        <w:rPr>
          <w:sz w:val="24"/>
          <w:szCs w:val="24"/>
          <w:lang w:val="uz-Cyrl-UZ"/>
        </w:rPr>
        <w:t>ранги оқиш бўлган</w:t>
      </w:r>
      <w:r>
        <w:rPr>
          <w:sz w:val="24"/>
          <w:szCs w:val="24"/>
        </w:rPr>
        <w:t xml:space="preserve"> беморларда сариқлик илгари аниқланган, қор</w:t>
      </w:r>
      <w:r w:rsidR="00656A4C">
        <w:rPr>
          <w:sz w:val="24"/>
          <w:szCs w:val="24"/>
          <w:lang w:val="uz-Cyrl-UZ"/>
        </w:rPr>
        <w:t>амтир</w:t>
      </w:r>
      <w:r w:rsidR="00656A4C">
        <w:rPr>
          <w:sz w:val="24"/>
          <w:szCs w:val="24"/>
        </w:rPr>
        <w:t xml:space="preserve"> тери ранги билан </w:t>
      </w:r>
      <w:r>
        <w:rPr>
          <w:sz w:val="24"/>
          <w:szCs w:val="24"/>
        </w:rPr>
        <w:t xml:space="preserve">беморларда эса у узоқ вақт давомида эътиборга олинмайди. </w:t>
      </w:r>
      <w:r w:rsidR="00A241C9">
        <w:rPr>
          <w:sz w:val="24"/>
          <w:szCs w:val="24"/>
        </w:rPr>
        <w:t xml:space="preserve">Текширув яхши ёритилган хонада ёки </w:t>
      </w:r>
      <w:r>
        <w:rPr>
          <w:sz w:val="24"/>
          <w:szCs w:val="24"/>
        </w:rPr>
        <w:t>кундузи амалга оширилиши керак.</w:t>
      </w:r>
    </w:p>
    <w:p w14:paraId="5D7D2992" w14:textId="77777777" w:rsidR="00640CC3" w:rsidRDefault="00640CC3" w:rsidP="00640CC3">
      <w:pPr>
        <w:widowControl/>
        <w:autoSpaceDE w:val="0"/>
        <w:autoSpaceDN w:val="0"/>
        <w:spacing w:line="240" w:lineRule="auto"/>
        <w:ind w:firstLine="564"/>
        <w:textAlignment w:val="auto"/>
        <w:rPr>
          <w:sz w:val="24"/>
          <w:szCs w:val="24"/>
        </w:rPr>
      </w:pPr>
      <w:r w:rsidRPr="00A241C9">
        <w:rPr>
          <w:b/>
          <w:sz w:val="24"/>
          <w:szCs w:val="24"/>
        </w:rPr>
        <w:t>Холестаз</w:t>
      </w:r>
      <w:r>
        <w:rPr>
          <w:sz w:val="24"/>
          <w:szCs w:val="24"/>
        </w:rPr>
        <w:t xml:space="preserve"> - бу </w:t>
      </w:r>
      <w:r w:rsidR="00C348FF">
        <w:rPr>
          <w:sz w:val="24"/>
          <w:szCs w:val="24"/>
          <w:lang w:val="uz-Cyrl-UZ"/>
        </w:rPr>
        <w:t>ўт суюқлугини</w:t>
      </w:r>
      <w:r>
        <w:rPr>
          <w:sz w:val="24"/>
          <w:szCs w:val="24"/>
        </w:rPr>
        <w:t xml:space="preserve"> ёки алоҳида таркибий қисмларнинг </w:t>
      </w:r>
      <w:r w:rsidR="00C348FF">
        <w:rPr>
          <w:sz w:val="24"/>
          <w:szCs w:val="24"/>
          <w:lang w:val="uz-Cyrl-UZ"/>
        </w:rPr>
        <w:t xml:space="preserve">ичакга </w:t>
      </w:r>
      <w:r>
        <w:rPr>
          <w:sz w:val="24"/>
          <w:szCs w:val="24"/>
        </w:rPr>
        <w:t>чиқарилишини</w:t>
      </w:r>
      <w:r w:rsidR="00C348FF">
        <w:rPr>
          <w:sz w:val="24"/>
          <w:szCs w:val="24"/>
          <w:lang w:val="uz-Cyrl-UZ"/>
        </w:rPr>
        <w:t xml:space="preserve"> тўхташи, </w:t>
      </w:r>
      <w:r>
        <w:rPr>
          <w:sz w:val="24"/>
          <w:szCs w:val="24"/>
        </w:rPr>
        <w:t xml:space="preserve">уларнинг </w:t>
      </w:r>
      <w:r w:rsidR="00C348FF">
        <w:rPr>
          <w:sz w:val="24"/>
          <w:szCs w:val="24"/>
          <w:lang w:val="uz-Cyrl-UZ"/>
        </w:rPr>
        <w:t>ўт йўлларда</w:t>
      </w:r>
      <w:r w:rsidR="00C348FF">
        <w:rPr>
          <w:sz w:val="24"/>
          <w:szCs w:val="24"/>
        </w:rPr>
        <w:t xml:space="preserve"> тўпланишини ва қонга тушиши билан тавсифланадиган </w:t>
      </w:r>
      <w:r>
        <w:rPr>
          <w:sz w:val="24"/>
          <w:szCs w:val="24"/>
        </w:rPr>
        <w:t>синдром.</w:t>
      </w:r>
    </w:p>
    <w:p w14:paraId="25B0AC18" w14:textId="77777777" w:rsidR="00640CC3" w:rsidRDefault="00640CC3" w:rsidP="00640CC3">
      <w:pPr>
        <w:widowControl/>
        <w:autoSpaceDE w:val="0"/>
        <w:autoSpaceDN w:val="0"/>
        <w:spacing w:line="240" w:lineRule="auto"/>
        <w:ind w:firstLine="564"/>
        <w:textAlignment w:val="auto"/>
        <w:rPr>
          <w:sz w:val="24"/>
          <w:szCs w:val="24"/>
        </w:rPr>
      </w:pPr>
      <w:r w:rsidRPr="00C348FF">
        <w:rPr>
          <w:b/>
          <w:sz w:val="24"/>
          <w:szCs w:val="24"/>
        </w:rPr>
        <w:t>Холемия</w:t>
      </w:r>
      <w:r>
        <w:rPr>
          <w:sz w:val="24"/>
          <w:szCs w:val="24"/>
        </w:rPr>
        <w:t xml:space="preserve"> - бу сафро кислоталарининг қон оқимига </w:t>
      </w:r>
      <w:r w:rsidR="00C348FF">
        <w:rPr>
          <w:sz w:val="24"/>
          <w:szCs w:val="24"/>
          <w:lang w:val="uz-Cyrl-UZ"/>
        </w:rPr>
        <w:t>ту</w:t>
      </w:r>
      <w:r>
        <w:rPr>
          <w:sz w:val="24"/>
          <w:szCs w:val="24"/>
        </w:rPr>
        <w:t>ши</w:t>
      </w:r>
      <w:r w:rsidR="00C348FF">
        <w:rPr>
          <w:sz w:val="24"/>
          <w:szCs w:val="24"/>
          <w:lang w:val="uz-Cyrl-UZ"/>
        </w:rPr>
        <w:t>ши</w:t>
      </w:r>
      <w:r>
        <w:rPr>
          <w:sz w:val="24"/>
          <w:szCs w:val="24"/>
        </w:rPr>
        <w:t xml:space="preserve">дир. Клиник жиҳатдан холемия </w:t>
      </w:r>
      <w:r w:rsidR="00C348FF">
        <w:rPr>
          <w:sz w:val="24"/>
          <w:szCs w:val="24"/>
        </w:rPr>
        <w:t>сафро кислоталари ре</w:t>
      </w:r>
      <w:r w:rsidR="00F56430">
        <w:rPr>
          <w:sz w:val="24"/>
          <w:szCs w:val="24"/>
        </w:rPr>
        <w:t>ц</w:t>
      </w:r>
      <w:r w:rsidR="00C348FF">
        <w:rPr>
          <w:sz w:val="24"/>
          <w:szCs w:val="24"/>
        </w:rPr>
        <w:t xml:space="preserve">епторлари ва вагус асабининг марказида, юрак ва қон томирларининг синус тугунида (АТП синтезининг бузилиши ва мушакларнинг қисқариши) таъсир этганда </w:t>
      </w:r>
      <w:r>
        <w:rPr>
          <w:sz w:val="24"/>
          <w:szCs w:val="24"/>
        </w:rPr>
        <w:t xml:space="preserve">брадикардия ва қон босимининг пасайиши билан тавсифланади. Сафро кислоталарининг марказий асаб тизимига токсик таъсири астеновегетатив касалликлар кўринишида намоён бўлади: асабийлашиш, ўзгарувчан депрессия, кун давомида уйқучанлик ва кечаси уйқусизлик, бош оғриғи ва чарчоқнинг кучайиши. Терининг сезгир нерв учларини сафро кислоталари билан тирнаш хусусияти терининг қичишига олиб келади. Сийдикда сафро кислоталарининг пайдо бўлиши сирт таранглигининг пасайишига ва кўпикланишига олиб келади (пиво </w:t>
      </w:r>
      <w:r w:rsidR="00F56430">
        <w:rPr>
          <w:sz w:val="24"/>
          <w:szCs w:val="24"/>
          <w:lang w:val="uz-Cyrl-UZ"/>
        </w:rPr>
        <w:t xml:space="preserve">рангли </w:t>
      </w:r>
      <w:r w:rsidR="00F56430">
        <w:rPr>
          <w:sz w:val="24"/>
          <w:szCs w:val="24"/>
        </w:rPr>
        <w:t>сийди</w:t>
      </w:r>
      <w:r w:rsidR="00F56430">
        <w:rPr>
          <w:sz w:val="24"/>
          <w:szCs w:val="24"/>
          <w:lang w:val="uz-Cyrl-UZ"/>
        </w:rPr>
        <w:t>к</w:t>
      </w:r>
      <w:r>
        <w:rPr>
          <w:sz w:val="24"/>
          <w:szCs w:val="24"/>
        </w:rPr>
        <w:t>). Қондаги сафро кислоталарининг кўпайиши эритро</w:t>
      </w:r>
      <w:r w:rsidR="00F56430">
        <w:rPr>
          <w:sz w:val="24"/>
          <w:szCs w:val="24"/>
        </w:rPr>
        <w:t>ц</w:t>
      </w:r>
      <w:r>
        <w:rPr>
          <w:sz w:val="24"/>
          <w:szCs w:val="24"/>
        </w:rPr>
        <w:t>итларнинг гемолизига олиб келиши мумкин, гемолитик сариқлик эритро</w:t>
      </w:r>
      <w:r w:rsidR="00F56430">
        <w:rPr>
          <w:sz w:val="24"/>
          <w:szCs w:val="24"/>
        </w:rPr>
        <w:t>ц</w:t>
      </w:r>
      <w:r>
        <w:rPr>
          <w:sz w:val="24"/>
          <w:szCs w:val="24"/>
        </w:rPr>
        <w:t>итларнинг осмотик қаршилигининг бузилиши (пасайиши), лейко</w:t>
      </w:r>
      <w:r w:rsidR="00F56430">
        <w:rPr>
          <w:sz w:val="24"/>
          <w:szCs w:val="24"/>
        </w:rPr>
        <w:t>ц</w:t>
      </w:r>
      <w:r>
        <w:rPr>
          <w:sz w:val="24"/>
          <w:szCs w:val="24"/>
        </w:rPr>
        <w:t>итолиз, қон коагуля</w:t>
      </w:r>
      <w:r w:rsidR="00F56430">
        <w:rPr>
          <w:sz w:val="24"/>
          <w:szCs w:val="24"/>
        </w:rPr>
        <w:t>ц</w:t>
      </w:r>
      <w:r>
        <w:rPr>
          <w:sz w:val="24"/>
          <w:szCs w:val="24"/>
        </w:rPr>
        <w:t>иясининг пасайиши, мембрана ўтказувчанлигининг ошиши ва яллиғланиш жараёнининг ривожланиши (жигар некрози, ўткир панкреатит).</w:t>
      </w:r>
    </w:p>
    <w:p w14:paraId="05C6D755" w14:textId="77777777" w:rsidR="00640CC3" w:rsidRDefault="00640CC3" w:rsidP="00640CC3">
      <w:pPr>
        <w:widowControl/>
        <w:autoSpaceDE w:val="0"/>
        <w:autoSpaceDN w:val="0"/>
        <w:spacing w:line="240" w:lineRule="auto"/>
        <w:ind w:firstLine="564"/>
        <w:textAlignment w:val="auto"/>
        <w:rPr>
          <w:sz w:val="24"/>
          <w:szCs w:val="24"/>
        </w:rPr>
      </w:pPr>
      <w:r w:rsidRPr="00F56430">
        <w:rPr>
          <w:b/>
          <w:sz w:val="24"/>
          <w:szCs w:val="24"/>
        </w:rPr>
        <w:t>Аҳолия</w:t>
      </w:r>
      <w:r>
        <w:rPr>
          <w:sz w:val="24"/>
          <w:szCs w:val="24"/>
        </w:rPr>
        <w:t xml:space="preserve"> - сафро </w:t>
      </w:r>
      <w:r w:rsidR="00F56430">
        <w:rPr>
          <w:sz w:val="24"/>
          <w:szCs w:val="24"/>
        </w:rPr>
        <w:t>йўл</w:t>
      </w:r>
      <w:r>
        <w:rPr>
          <w:sz w:val="24"/>
          <w:szCs w:val="24"/>
        </w:rPr>
        <w:t>ларининг обструк</w:t>
      </w:r>
      <w:r w:rsidR="00F56430">
        <w:rPr>
          <w:sz w:val="24"/>
          <w:szCs w:val="24"/>
        </w:rPr>
        <w:t>ц</w:t>
      </w:r>
      <w:r>
        <w:rPr>
          <w:sz w:val="24"/>
          <w:szCs w:val="24"/>
        </w:rPr>
        <w:t xml:space="preserve">ияси пайтида сафро ичакка ўтмаслиги натижасида келиб чиққан синдром. Бундай ҳолда, ичакдаги овқат ҳазм қилиш бузилиши мавжуд. Ичакда сафро кислоталари </w:t>
      </w:r>
      <w:r w:rsidR="00C07426">
        <w:rPr>
          <w:sz w:val="24"/>
          <w:szCs w:val="24"/>
        </w:rPr>
        <w:t>йўқ</w:t>
      </w:r>
      <w:r>
        <w:rPr>
          <w:sz w:val="24"/>
          <w:szCs w:val="24"/>
        </w:rPr>
        <w:t>лиги сабабли липаза фаоллаштирилмайди, ёғлар эмулсифика</w:t>
      </w:r>
      <w:r w:rsidR="00F56430">
        <w:rPr>
          <w:sz w:val="24"/>
          <w:szCs w:val="24"/>
        </w:rPr>
        <w:t>ц</w:t>
      </w:r>
      <w:r>
        <w:rPr>
          <w:sz w:val="24"/>
          <w:szCs w:val="24"/>
        </w:rPr>
        <w:t>иялан</w:t>
      </w:r>
      <w:r>
        <w:rPr>
          <w:sz w:val="24"/>
          <w:szCs w:val="24"/>
        </w:rPr>
        <w:lastRenderedPageBreak/>
        <w:t>майди ва ўт кислоталарининг ёг кислоталари билан бирикадиган комплекслари ҳосил бўлмайди, шунинг учун ёғларнинг 60-70 фоизи ҳазм қилинмайди, сўрилмайди ва нажас билан бирга организмдан чиқарилади (стеаторрей). Озиқ-овқат болусига ферментларнинг кириб бориши ва оқсилларнинг ҳазм бўлиши бузилади, бу эса креатореяга олиб келади. Ёғда эрийдиган вит</w:t>
      </w:r>
      <w:r w:rsidR="00F56430">
        <w:rPr>
          <w:sz w:val="24"/>
          <w:szCs w:val="24"/>
        </w:rPr>
        <w:t>аминларнинг (ретинол, токоферол</w:t>
      </w:r>
      <w:r>
        <w:rPr>
          <w:sz w:val="24"/>
          <w:szCs w:val="24"/>
        </w:rPr>
        <w:t>) сўрилиши бузилади ва авитаминознинг ривожланишига олиб келади. Филокинонсиз (К1 витамини) протромбин ҳосил бўлмайди, қон ивиши камаяди, бу қон кетишини кучайтиради. Сафро бактери</w:t>
      </w:r>
      <w:r w:rsidR="00F56430">
        <w:rPr>
          <w:sz w:val="24"/>
          <w:szCs w:val="24"/>
        </w:rPr>
        <w:t>ц</w:t>
      </w:r>
      <w:r>
        <w:rPr>
          <w:sz w:val="24"/>
          <w:szCs w:val="24"/>
        </w:rPr>
        <w:t xml:space="preserve">ид таъсирини </w:t>
      </w:r>
      <w:r w:rsidR="00C07426">
        <w:rPr>
          <w:sz w:val="24"/>
          <w:szCs w:val="24"/>
        </w:rPr>
        <w:t>йўқ</w:t>
      </w:r>
      <w:r>
        <w:rPr>
          <w:sz w:val="24"/>
          <w:szCs w:val="24"/>
        </w:rPr>
        <w:t xml:space="preserve">отади, бу эса дисбиозга олиб келади. Сафро кислоталарининг </w:t>
      </w:r>
      <w:r w:rsidR="00C07426">
        <w:rPr>
          <w:sz w:val="24"/>
          <w:szCs w:val="24"/>
        </w:rPr>
        <w:t>йўқ</w:t>
      </w:r>
      <w:r>
        <w:rPr>
          <w:sz w:val="24"/>
          <w:szCs w:val="24"/>
        </w:rPr>
        <w:t>лиги ичак ҳаракатининг бузилишига олиб келади: ичакнинг оҳанги ва ҳаракатланиши заифлашади, ич қотиши пайдо бўлади. Аммо иккинчисида ичак ичидаги бузилиш ва ферментатив жараёнларнинг кучайиши ва сафро бактери</w:t>
      </w:r>
      <w:r w:rsidR="00F56430">
        <w:rPr>
          <w:sz w:val="24"/>
          <w:szCs w:val="24"/>
        </w:rPr>
        <w:t>ц</w:t>
      </w:r>
      <w:r>
        <w:rPr>
          <w:sz w:val="24"/>
          <w:szCs w:val="24"/>
        </w:rPr>
        <w:t xml:space="preserve">ид хусусиятларининг пасайиши туфайли кўпинча диарея билан алмашинади. Нажас рангсизланади, чунки ачолия билан стеркобелин ҳосил бўлмайди, бу ҳам сийдикдан </w:t>
      </w:r>
      <w:r w:rsidR="00C07426">
        <w:rPr>
          <w:sz w:val="24"/>
          <w:szCs w:val="24"/>
        </w:rPr>
        <w:t>йўқ</w:t>
      </w:r>
      <w:r>
        <w:rPr>
          <w:sz w:val="24"/>
          <w:szCs w:val="24"/>
        </w:rPr>
        <w:t>олади.</w:t>
      </w:r>
    </w:p>
    <w:p w14:paraId="383F9DB6" w14:textId="77777777" w:rsidR="000D0472" w:rsidRPr="004C1C15" w:rsidRDefault="000D0472" w:rsidP="004C1C15">
      <w:pPr>
        <w:spacing w:line="240" w:lineRule="auto"/>
        <w:ind w:firstLine="567"/>
        <w:rPr>
          <w:sz w:val="24"/>
          <w:szCs w:val="24"/>
        </w:rPr>
      </w:pPr>
      <w:r w:rsidRPr="00F56430">
        <w:rPr>
          <w:b/>
          <w:sz w:val="24"/>
          <w:szCs w:val="24"/>
        </w:rPr>
        <w:t>Д</w:t>
      </w:r>
      <w:r w:rsidR="00F56430" w:rsidRPr="00F56430">
        <w:rPr>
          <w:b/>
          <w:sz w:val="24"/>
          <w:szCs w:val="24"/>
          <w:lang w:val="uz-Cyrl-UZ"/>
        </w:rPr>
        <w:t>и</w:t>
      </w:r>
      <w:r w:rsidRPr="00F56430">
        <w:rPr>
          <w:b/>
          <w:sz w:val="24"/>
          <w:szCs w:val="24"/>
        </w:rPr>
        <w:t>схолия</w:t>
      </w:r>
      <w:r w:rsidRPr="004C1C15">
        <w:rPr>
          <w:sz w:val="24"/>
          <w:szCs w:val="24"/>
        </w:rPr>
        <w:t xml:space="preserve"> - бу сафро литоген</w:t>
      </w:r>
      <w:r w:rsidR="00F56430">
        <w:rPr>
          <w:sz w:val="24"/>
          <w:szCs w:val="24"/>
          <w:lang w:val="uz-Cyrl-UZ"/>
        </w:rPr>
        <w:t xml:space="preserve"> хусусият</w:t>
      </w:r>
      <w:r w:rsidRPr="004C1C15">
        <w:rPr>
          <w:sz w:val="24"/>
          <w:szCs w:val="24"/>
        </w:rPr>
        <w:t>га айланадиган синдром.</w:t>
      </w:r>
    </w:p>
    <w:p w14:paraId="7B92340B" w14:textId="77777777" w:rsidR="000D0472" w:rsidRPr="004C1C15" w:rsidRDefault="000D0472" w:rsidP="004C1C15">
      <w:pPr>
        <w:spacing w:line="240" w:lineRule="auto"/>
        <w:ind w:firstLine="567"/>
        <w:rPr>
          <w:sz w:val="24"/>
          <w:szCs w:val="24"/>
        </w:rPr>
      </w:pPr>
      <w:r w:rsidRPr="00F56430">
        <w:rPr>
          <w:b/>
          <w:sz w:val="24"/>
          <w:szCs w:val="24"/>
        </w:rPr>
        <w:t>Эндотоксемия синдроми</w:t>
      </w:r>
      <w:r w:rsidRPr="004C1C15">
        <w:rPr>
          <w:sz w:val="24"/>
          <w:szCs w:val="24"/>
        </w:rPr>
        <w:t>. Жигар</w:t>
      </w:r>
      <w:r w:rsidR="00F56430">
        <w:rPr>
          <w:sz w:val="24"/>
          <w:szCs w:val="24"/>
          <w:lang w:val="uz-Cyrl-UZ"/>
        </w:rPr>
        <w:t>да</w:t>
      </w:r>
      <w:r w:rsidRPr="004C1C15">
        <w:rPr>
          <w:sz w:val="24"/>
          <w:szCs w:val="24"/>
        </w:rPr>
        <w:t xml:space="preserve"> таркибий бузилишлар </w:t>
      </w:r>
      <w:r w:rsidR="00F56430" w:rsidRPr="004C1C15">
        <w:rPr>
          <w:sz w:val="24"/>
          <w:szCs w:val="24"/>
        </w:rPr>
        <w:t xml:space="preserve">ва холемия </w:t>
      </w:r>
      <w:r w:rsidRPr="004C1C15">
        <w:rPr>
          <w:sz w:val="24"/>
          <w:szCs w:val="24"/>
        </w:rPr>
        <w:t>организмда токсик моддаларнинг пайдо бўлишига ва аммиак, феноллар, асетон, асеталдегид, индол, скатол ва бошқаларнинг тўпланишига олиб келади. Жигарнинг антитоксик функ</w:t>
      </w:r>
      <w:r w:rsidR="00640CC3">
        <w:rPr>
          <w:sz w:val="24"/>
          <w:szCs w:val="24"/>
        </w:rPr>
        <w:t>ц</w:t>
      </w:r>
      <w:r w:rsidRPr="004C1C15">
        <w:rPr>
          <w:sz w:val="24"/>
          <w:szCs w:val="24"/>
        </w:rPr>
        <w:t>ияси бузилган ва заҳарли моддалар барча органлар ва тизимларга зарарли таъсир кўрсат</w:t>
      </w:r>
      <w:r w:rsidR="00F56430">
        <w:rPr>
          <w:sz w:val="24"/>
          <w:szCs w:val="24"/>
          <w:lang w:val="uz-Cyrl-UZ"/>
        </w:rPr>
        <w:t>ади</w:t>
      </w:r>
      <w:r w:rsidRPr="004C1C15">
        <w:rPr>
          <w:sz w:val="24"/>
          <w:szCs w:val="24"/>
        </w:rPr>
        <w:t xml:space="preserve">, бу </w:t>
      </w:r>
      <w:r w:rsidR="00F56430" w:rsidRPr="004C1C15">
        <w:rPr>
          <w:sz w:val="24"/>
          <w:szCs w:val="24"/>
        </w:rPr>
        <w:t xml:space="preserve">эндотоксемия </w:t>
      </w:r>
      <w:r w:rsidRPr="004C1C15">
        <w:rPr>
          <w:sz w:val="24"/>
          <w:szCs w:val="24"/>
        </w:rPr>
        <w:t>синдром</w:t>
      </w:r>
      <w:r w:rsidR="00F56430">
        <w:rPr>
          <w:sz w:val="24"/>
          <w:szCs w:val="24"/>
          <w:lang w:val="uz-Cyrl-UZ"/>
        </w:rPr>
        <w:t>и</w:t>
      </w:r>
      <w:r w:rsidRPr="004C1C15">
        <w:rPr>
          <w:sz w:val="24"/>
          <w:szCs w:val="24"/>
        </w:rPr>
        <w:t>да намоён бўлади. Микроваскуляр тромбоз буйракларда резистив томирларнинг сиқилиши ва функ</w:t>
      </w:r>
      <w:r w:rsidR="00640CC3">
        <w:rPr>
          <w:sz w:val="24"/>
          <w:szCs w:val="24"/>
        </w:rPr>
        <w:t>ц</w:t>
      </w:r>
      <w:r w:rsidRPr="004C1C15">
        <w:rPr>
          <w:sz w:val="24"/>
          <w:szCs w:val="24"/>
        </w:rPr>
        <w:t>ионал бузилишларнинг кўпайиши билан ривожланади. Қонда карбамид ва креатинин даражаси ошади, жигарнинг антитоксик ва сафро энтеро</w:t>
      </w:r>
      <w:r w:rsidR="00F56430">
        <w:rPr>
          <w:sz w:val="24"/>
          <w:szCs w:val="24"/>
          <w:lang w:val="uz-Cyrl-UZ"/>
        </w:rPr>
        <w:t>г</w:t>
      </w:r>
      <w:r w:rsidRPr="004C1C15">
        <w:rPr>
          <w:sz w:val="24"/>
          <w:szCs w:val="24"/>
        </w:rPr>
        <w:t xml:space="preserve">епатик </w:t>
      </w:r>
      <w:r w:rsidR="00F56430" w:rsidRPr="004C1C15">
        <w:rPr>
          <w:sz w:val="24"/>
          <w:szCs w:val="24"/>
        </w:rPr>
        <w:t>функ</w:t>
      </w:r>
      <w:r w:rsidR="00F56430">
        <w:rPr>
          <w:sz w:val="24"/>
          <w:szCs w:val="24"/>
        </w:rPr>
        <w:t>ц</w:t>
      </w:r>
      <w:r w:rsidR="00F56430" w:rsidRPr="004C1C15">
        <w:rPr>
          <w:sz w:val="24"/>
          <w:szCs w:val="24"/>
        </w:rPr>
        <w:t xml:space="preserve">иясини бузилиши </w:t>
      </w:r>
      <w:r w:rsidRPr="004C1C15">
        <w:rPr>
          <w:sz w:val="24"/>
          <w:szCs w:val="24"/>
        </w:rPr>
        <w:t>ортади. Гепато</w:t>
      </w:r>
      <w:r w:rsidR="00640CC3">
        <w:rPr>
          <w:sz w:val="24"/>
          <w:szCs w:val="24"/>
        </w:rPr>
        <w:t>ц</w:t>
      </w:r>
      <w:r w:rsidRPr="004C1C15">
        <w:rPr>
          <w:sz w:val="24"/>
          <w:szCs w:val="24"/>
        </w:rPr>
        <w:t xml:space="preserve">итлар камаяди ва бузилади, жигар </w:t>
      </w:r>
      <w:r w:rsidR="00F56430" w:rsidRPr="00F56430">
        <w:rPr>
          <w:sz w:val="24"/>
          <w:szCs w:val="24"/>
        </w:rPr>
        <w:t>етишмов</w:t>
      </w:r>
      <w:r w:rsidRPr="004C1C15">
        <w:rPr>
          <w:sz w:val="24"/>
          <w:szCs w:val="24"/>
        </w:rPr>
        <w:t>чилиги ривожланади.</w:t>
      </w:r>
    </w:p>
    <w:p w14:paraId="32E37D89" w14:textId="77777777" w:rsidR="000D0472" w:rsidRPr="004C1C15" w:rsidRDefault="000D0472" w:rsidP="004C1C15">
      <w:pPr>
        <w:spacing w:line="240" w:lineRule="auto"/>
        <w:ind w:firstLine="567"/>
        <w:rPr>
          <w:sz w:val="24"/>
          <w:szCs w:val="24"/>
        </w:rPr>
      </w:pPr>
      <w:r w:rsidRPr="004C1C15">
        <w:rPr>
          <w:sz w:val="24"/>
          <w:szCs w:val="24"/>
        </w:rPr>
        <w:t xml:space="preserve">Кўкрак бези саратонида жигар </w:t>
      </w:r>
      <w:r w:rsidR="00F56430" w:rsidRPr="00F56430">
        <w:rPr>
          <w:sz w:val="24"/>
          <w:szCs w:val="24"/>
        </w:rPr>
        <w:t>етишмов</w:t>
      </w:r>
      <w:r w:rsidRPr="004C1C15">
        <w:rPr>
          <w:sz w:val="24"/>
          <w:szCs w:val="24"/>
        </w:rPr>
        <w:t xml:space="preserve">чилиги кўпинча жигар </w:t>
      </w:r>
      <w:r w:rsidR="00F56430" w:rsidRPr="00F56430">
        <w:rPr>
          <w:sz w:val="24"/>
          <w:szCs w:val="24"/>
        </w:rPr>
        <w:t>цирози</w:t>
      </w:r>
      <w:r w:rsidRPr="004C1C15">
        <w:rPr>
          <w:sz w:val="24"/>
          <w:szCs w:val="24"/>
        </w:rPr>
        <w:t xml:space="preserve">да жигар </w:t>
      </w:r>
      <w:r w:rsidR="00F56430" w:rsidRPr="00F56430">
        <w:rPr>
          <w:sz w:val="24"/>
          <w:szCs w:val="24"/>
        </w:rPr>
        <w:t>етишмов</w:t>
      </w:r>
      <w:r w:rsidRPr="004C1C15">
        <w:rPr>
          <w:sz w:val="24"/>
          <w:szCs w:val="24"/>
        </w:rPr>
        <w:t>чилигидан фарқли ўлароқ, яширин ва камдан-кам ҳолларда энсефалопатия белгилари билан бирга келади. Сут безининг узоқ муддатли мавжудлиги билан нефрон функ</w:t>
      </w:r>
      <w:r w:rsidR="00640CC3">
        <w:rPr>
          <w:sz w:val="24"/>
          <w:szCs w:val="24"/>
        </w:rPr>
        <w:t>ц</w:t>
      </w:r>
      <w:r w:rsidRPr="004C1C15">
        <w:rPr>
          <w:sz w:val="24"/>
          <w:szCs w:val="24"/>
        </w:rPr>
        <w:t>ияси пасаяди ва буларнинг барчаси жигар-буйрак синдромининг ривожланишига олиб келади. Токсик моддалар қон мия тўсиғига киради, бу жигар эн</w:t>
      </w:r>
      <w:r w:rsidR="00640CC3">
        <w:rPr>
          <w:sz w:val="24"/>
          <w:szCs w:val="24"/>
        </w:rPr>
        <w:t>ц</w:t>
      </w:r>
      <w:r w:rsidRPr="004C1C15">
        <w:rPr>
          <w:sz w:val="24"/>
          <w:szCs w:val="24"/>
        </w:rPr>
        <w:t>ефалопати</w:t>
      </w:r>
      <w:r w:rsidR="00F56430">
        <w:rPr>
          <w:sz w:val="24"/>
          <w:szCs w:val="24"/>
          <w:lang w:val="uz-Cyrl-UZ"/>
        </w:rPr>
        <w:t>яси</w:t>
      </w:r>
      <w:r w:rsidRPr="004C1C15">
        <w:rPr>
          <w:sz w:val="24"/>
          <w:szCs w:val="24"/>
        </w:rPr>
        <w:t xml:space="preserve"> билан намоён бўлади. Нерв толаларига тўғридан-тўғри токсик таъсирлар нерв-мушак ўтказувчанлигининг бузилишига олиб келади, бу эса брадикардияга олиб келади. Қон томир тўшагида тромбоҳеморрагик</w:t>
      </w:r>
      <w:r w:rsidR="00F56430">
        <w:rPr>
          <w:sz w:val="24"/>
          <w:szCs w:val="24"/>
        </w:rPr>
        <w:t xml:space="preserve"> ўзгаришлар ривожланади - тарқал</w:t>
      </w:r>
      <w:r w:rsidRPr="004C1C15">
        <w:rPr>
          <w:sz w:val="24"/>
          <w:szCs w:val="24"/>
        </w:rPr>
        <w:t>ган томир ичи ивиш синдроми (Д</w:t>
      </w:r>
      <w:r w:rsidR="00F56430">
        <w:rPr>
          <w:sz w:val="24"/>
          <w:szCs w:val="24"/>
          <w:lang w:val="uz-Cyrl-UZ"/>
        </w:rPr>
        <w:t>ВС</w:t>
      </w:r>
      <w:r w:rsidRPr="004C1C15">
        <w:rPr>
          <w:sz w:val="24"/>
          <w:szCs w:val="24"/>
        </w:rPr>
        <w:t xml:space="preserve"> синдроми).</w:t>
      </w:r>
    </w:p>
    <w:p w14:paraId="5C53CE34" w14:textId="77777777" w:rsidR="000D0472" w:rsidRPr="004C1C15" w:rsidRDefault="000D0472" w:rsidP="004C1C15">
      <w:pPr>
        <w:spacing w:line="240" w:lineRule="auto"/>
        <w:ind w:firstLine="567"/>
        <w:rPr>
          <w:sz w:val="24"/>
          <w:szCs w:val="24"/>
        </w:rPr>
      </w:pPr>
      <w:r w:rsidRPr="004C1C15">
        <w:rPr>
          <w:sz w:val="24"/>
          <w:szCs w:val="24"/>
        </w:rPr>
        <w:t xml:space="preserve">Сафро кислоталари, сирт фаол моддалар сифатида, алвеолаларнинг ўтказувчанлигини бузадиган ўпка сирт фаол моддасини (субмикроскопик алвеоляр </w:t>
      </w:r>
      <w:r w:rsidR="00F56430">
        <w:rPr>
          <w:sz w:val="24"/>
          <w:szCs w:val="24"/>
          <w:lang w:val="uz-Cyrl-UZ"/>
        </w:rPr>
        <w:t>юза</w:t>
      </w:r>
      <w:r w:rsidRPr="004C1C15">
        <w:rPr>
          <w:sz w:val="24"/>
          <w:szCs w:val="24"/>
        </w:rPr>
        <w:t xml:space="preserve">) ўзгартиради. Буларнинг барчаси кислород ташишнинг бузилишига, гипоксиянинг кўпайишига ва ўткир нафас </w:t>
      </w:r>
      <w:r w:rsidR="00F56430" w:rsidRPr="00F56430">
        <w:rPr>
          <w:sz w:val="24"/>
          <w:szCs w:val="24"/>
        </w:rPr>
        <w:t>етишмов</w:t>
      </w:r>
      <w:r w:rsidRPr="004C1C15">
        <w:rPr>
          <w:sz w:val="24"/>
          <w:szCs w:val="24"/>
        </w:rPr>
        <w:t>чилигининг ривожланишига олиб келади. Ўпка хўппозлари ва гангреналарининг клиник кўриниши турлича бўлиб, патогенезнинг хусусиятларига, ўпка некротик тўқималарининг ҳажмига, унинг парчаланиш табиати ва интенсивлигига, касалликнинг босқичига, юзага келадиган асоратларга, фон жараёнларига, бемор танасининг реактивлик ҳолатининг ўзгаришига боғлиқ.</w:t>
      </w:r>
    </w:p>
    <w:p w14:paraId="161A8E24" w14:textId="77777777" w:rsidR="000D0472" w:rsidRPr="00F56430" w:rsidRDefault="00CB7CFE" w:rsidP="00CB7CFE">
      <w:pPr>
        <w:spacing w:line="240" w:lineRule="auto"/>
        <w:ind w:firstLine="567"/>
        <w:jc w:val="center"/>
        <w:rPr>
          <w:b/>
          <w:sz w:val="24"/>
          <w:szCs w:val="24"/>
          <w:u w:val="single"/>
        </w:rPr>
      </w:pPr>
      <w:r>
        <w:rPr>
          <w:b/>
          <w:sz w:val="24"/>
          <w:szCs w:val="24"/>
          <w:u w:val="single"/>
        </w:rPr>
        <w:t>Механик</w:t>
      </w:r>
      <w:r w:rsidR="000D0472" w:rsidRPr="00F56430">
        <w:rPr>
          <w:b/>
          <w:sz w:val="24"/>
          <w:szCs w:val="24"/>
          <w:u w:val="single"/>
        </w:rPr>
        <w:t xml:space="preserve"> сариқлик синдромининг клиник диагностикаси</w:t>
      </w:r>
    </w:p>
    <w:p w14:paraId="13CBA81D" w14:textId="77777777" w:rsidR="000D0472" w:rsidRPr="004C1C15" w:rsidRDefault="000D0472" w:rsidP="004C1C15">
      <w:pPr>
        <w:spacing w:line="240" w:lineRule="auto"/>
        <w:ind w:firstLine="567"/>
        <w:rPr>
          <w:sz w:val="24"/>
          <w:szCs w:val="24"/>
        </w:rPr>
      </w:pPr>
      <w:r w:rsidRPr="00F56430">
        <w:rPr>
          <w:b/>
          <w:sz w:val="24"/>
          <w:szCs w:val="24"/>
        </w:rPr>
        <w:t>Анамнез</w:t>
      </w:r>
      <w:r w:rsidRPr="004C1C15">
        <w:rPr>
          <w:sz w:val="24"/>
          <w:szCs w:val="24"/>
        </w:rPr>
        <w:t xml:space="preserve">: ўнг </w:t>
      </w:r>
      <w:r w:rsidR="00F56430" w:rsidRPr="00F56430">
        <w:rPr>
          <w:sz w:val="24"/>
          <w:szCs w:val="24"/>
        </w:rPr>
        <w:t>қовурға ости</w:t>
      </w:r>
      <w:r w:rsidRPr="004C1C15">
        <w:rPr>
          <w:sz w:val="24"/>
          <w:szCs w:val="24"/>
        </w:rPr>
        <w:t xml:space="preserve">даги оғриқлар, иситма ва титроқ, ўт </w:t>
      </w:r>
      <w:r w:rsidR="00640CC3">
        <w:rPr>
          <w:sz w:val="24"/>
          <w:szCs w:val="24"/>
        </w:rPr>
        <w:t>йўл</w:t>
      </w:r>
      <w:r w:rsidRPr="004C1C15">
        <w:rPr>
          <w:sz w:val="24"/>
          <w:szCs w:val="24"/>
        </w:rPr>
        <w:t xml:space="preserve">идаги олдинги </w:t>
      </w:r>
      <w:r w:rsidR="00F56430">
        <w:rPr>
          <w:sz w:val="24"/>
          <w:szCs w:val="24"/>
          <w:lang w:val="uz-Cyrl-UZ"/>
        </w:rPr>
        <w:t>операциялар</w:t>
      </w:r>
      <w:r w:rsidRPr="004C1C15">
        <w:rPr>
          <w:sz w:val="24"/>
          <w:szCs w:val="24"/>
        </w:rPr>
        <w:t xml:space="preserve">, қичишиш, вазн </w:t>
      </w:r>
      <w:r w:rsidR="00C07426">
        <w:rPr>
          <w:sz w:val="24"/>
          <w:szCs w:val="24"/>
        </w:rPr>
        <w:t>йўқ</w:t>
      </w:r>
      <w:r w:rsidRPr="004C1C15">
        <w:rPr>
          <w:sz w:val="24"/>
          <w:szCs w:val="24"/>
        </w:rPr>
        <w:t>отиш, қарилик.</w:t>
      </w:r>
    </w:p>
    <w:p w14:paraId="06FD1A62" w14:textId="77777777" w:rsidR="000D0472" w:rsidRPr="004C1C15" w:rsidRDefault="000D0472" w:rsidP="004C1C15">
      <w:pPr>
        <w:spacing w:line="240" w:lineRule="auto"/>
        <w:ind w:firstLine="567"/>
        <w:rPr>
          <w:sz w:val="24"/>
          <w:szCs w:val="24"/>
        </w:rPr>
      </w:pPr>
      <w:r w:rsidRPr="00F56430">
        <w:rPr>
          <w:b/>
          <w:sz w:val="24"/>
          <w:szCs w:val="24"/>
        </w:rPr>
        <w:t>Физик текширув</w:t>
      </w:r>
      <w:r w:rsidRPr="004C1C15">
        <w:rPr>
          <w:sz w:val="24"/>
          <w:szCs w:val="24"/>
        </w:rPr>
        <w:t xml:space="preserve">: юқори тана ҳарорати, қорин деворининг ўнг </w:t>
      </w:r>
      <w:r w:rsidR="00F56430" w:rsidRPr="00F56430">
        <w:rPr>
          <w:sz w:val="24"/>
          <w:szCs w:val="24"/>
        </w:rPr>
        <w:t>қовурға ости</w:t>
      </w:r>
      <w:r w:rsidRPr="004C1C15">
        <w:rPr>
          <w:sz w:val="24"/>
          <w:szCs w:val="24"/>
        </w:rPr>
        <w:t xml:space="preserve">даги мушакларнинг кучланиши, қорин бўшлиғида пайпасланадиган масса, </w:t>
      </w:r>
      <w:r w:rsidR="00D94280" w:rsidRPr="00023372">
        <w:rPr>
          <w:iCs/>
          <w:sz w:val="23"/>
          <w:szCs w:val="23"/>
        </w:rPr>
        <w:t>Курвуазье</w:t>
      </w:r>
      <w:r w:rsidR="00D94280" w:rsidRPr="004C1C15">
        <w:rPr>
          <w:sz w:val="24"/>
          <w:szCs w:val="24"/>
        </w:rPr>
        <w:t xml:space="preserve"> </w:t>
      </w:r>
      <w:r w:rsidRPr="004C1C15">
        <w:rPr>
          <w:sz w:val="24"/>
          <w:szCs w:val="24"/>
        </w:rPr>
        <w:t>синдроми, опера</w:t>
      </w:r>
      <w:r w:rsidR="00640CC3">
        <w:rPr>
          <w:sz w:val="24"/>
          <w:szCs w:val="24"/>
        </w:rPr>
        <w:t>ц</w:t>
      </w:r>
      <w:r w:rsidRPr="004C1C15">
        <w:rPr>
          <w:sz w:val="24"/>
          <w:szCs w:val="24"/>
        </w:rPr>
        <w:t>иядан кейинги чандиқлар, сийдикнинг қорайиши, нажаснинг рангсизланиши.</w:t>
      </w:r>
    </w:p>
    <w:p w14:paraId="36E9DDC5" w14:textId="77777777" w:rsidR="000D0472" w:rsidRPr="003555C4" w:rsidRDefault="000D0472" w:rsidP="004C1C15">
      <w:pPr>
        <w:spacing w:line="240" w:lineRule="auto"/>
        <w:ind w:firstLine="567"/>
        <w:rPr>
          <w:b/>
          <w:sz w:val="24"/>
          <w:szCs w:val="24"/>
          <w:lang w:val="uz-Cyrl-UZ"/>
        </w:rPr>
      </w:pPr>
      <w:r w:rsidRPr="003555C4">
        <w:rPr>
          <w:b/>
          <w:sz w:val="24"/>
          <w:szCs w:val="24"/>
        </w:rPr>
        <w:t>Лаборатория маълумотлари</w:t>
      </w:r>
      <w:r w:rsidR="003555C4">
        <w:rPr>
          <w:b/>
          <w:sz w:val="24"/>
          <w:szCs w:val="24"/>
          <w:lang w:val="uz-Cyrl-UZ"/>
        </w:rPr>
        <w:t>:</w:t>
      </w:r>
    </w:p>
    <w:p w14:paraId="44EDA2F0" w14:textId="77777777" w:rsidR="000D0472" w:rsidRPr="004C1C15" w:rsidRDefault="000D0472" w:rsidP="004C1C15">
      <w:pPr>
        <w:spacing w:line="240" w:lineRule="auto"/>
        <w:ind w:firstLine="567"/>
        <w:rPr>
          <w:sz w:val="24"/>
          <w:szCs w:val="24"/>
        </w:rPr>
      </w:pPr>
      <w:r w:rsidRPr="004C1C15">
        <w:rPr>
          <w:sz w:val="24"/>
          <w:szCs w:val="24"/>
        </w:rPr>
        <w:t xml:space="preserve">Сариқлик учун лаборатория тадқиқотлари биокимёвий қон тести ва сийдикни клиник таҳлилига асосланган бўлиб, қуйидагиларни </w:t>
      </w:r>
      <w:r w:rsidR="003555C4">
        <w:rPr>
          <w:sz w:val="24"/>
          <w:szCs w:val="24"/>
          <w:lang w:val="uz-Cyrl-UZ"/>
        </w:rPr>
        <w:t>ўз ичига олади</w:t>
      </w:r>
      <w:r w:rsidRPr="004C1C15">
        <w:rPr>
          <w:sz w:val="24"/>
          <w:szCs w:val="24"/>
        </w:rPr>
        <w:t>:</w:t>
      </w:r>
    </w:p>
    <w:p w14:paraId="6B9098E4" w14:textId="77777777" w:rsidR="000D0472" w:rsidRPr="004C1C15" w:rsidRDefault="000D0472" w:rsidP="004C1C15">
      <w:pPr>
        <w:spacing w:line="240" w:lineRule="auto"/>
        <w:ind w:firstLine="567"/>
        <w:rPr>
          <w:sz w:val="24"/>
          <w:szCs w:val="24"/>
        </w:rPr>
      </w:pPr>
      <w:r w:rsidRPr="004C1C15">
        <w:rPr>
          <w:sz w:val="24"/>
          <w:szCs w:val="24"/>
        </w:rPr>
        <w:t>- тўғридан-тўғри билирубин ва гидроксиди фосфатазанинг кўпайиши (АЛТ ва АСТ билан таққослаганда);</w:t>
      </w:r>
    </w:p>
    <w:p w14:paraId="25465C83" w14:textId="77777777" w:rsidR="000D0472" w:rsidRPr="004C1C15" w:rsidRDefault="000D0472" w:rsidP="004C1C15">
      <w:pPr>
        <w:spacing w:line="240" w:lineRule="auto"/>
        <w:ind w:firstLine="567"/>
        <w:rPr>
          <w:sz w:val="24"/>
          <w:szCs w:val="24"/>
        </w:rPr>
      </w:pPr>
      <w:r w:rsidRPr="004C1C15">
        <w:rPr>
          <w:sz w:val="24"/>
          <w:szCs w:val="24"/>
        </w:rPr>
        <w:t xml:space="preserve">- нормал </w:t>
      </w:r>
      <w:r w:rsidR="0057056A">
        <w:rPr>
          <w:sz w:val="24"/>
          <w:szCs w:val="24"/>
          <w:lang w:val="uz-Cyrl-UZ"/>
        </w:rPr>
        <w:t xml:space="preserve">протромбин индекси </w:t>
      </w:r>
      <w:r w:rsidRPr="004C1C15">
        <w:rPr>
          <w:sz w:val="24"/>
          <w:szCs w:val="24"/>
        </w:rPr>
        <w:t>ёки уни К витамини билан нормализа</w:t>
      </w:r>
      <w:r w:rsidR="00640CC3">
        <w:rPr>
          <w:sz w:val="24"/>
          <w:szCs w:val="24"/>
        </w:rPr>
        <w:t>ц</w:t>
      </w:r>
      <w:r w:rsidRPr="004C1C15">
        <w:rPr>
          <w:sz w:val="24"/>
          <w:szCs w:val="24"/>
        </w:rPr>
        <w:t>ия қилиш;</w:t>
      </w:r>
    </w:p>
    <w:p w14:paraId="1757E6D5" w14:textId="77777777" w:rsidR="000D0472" w:rsidRPr="004C1C15" w:rsidRDefault="000D0472" w:rsidP="004C1C15">
      <w:pPr>
        <w:spacing w:line="240" w:lineRule="auto"/>
        <w:ind w:firstLine="567"/>
        <w:rPr>
          <w:sz w:val="24"/>
          <w:szCs w:val="24"/>
        </w:rPr>
      </w:pPr>
      <w:r w:rsidRPr="004C1C15">
        <w:rPr>
          <w:sz w:val="24"/>
          <w:szCs w:val="24"/>
        </w:rPr>
        <w:t>- билирубинурия (тўғридан-тўғри билирубин);</w:t>
      </w:r>
    </w:p>
    <w:p w14:paraId="223F39AB" w14:textId="77777777" w:rsidR="000D0472" w:rsidRPr="004C1C15" w:rsidRDefault="000D0472" w:rsidP="004C1C15">
      <w:pPr>
        <w:spacing w:line="240" w:lineRule="auto"/>
        <w:ind w:firstLine="567"/>
        <w:rPr>
          <w:sz w:val="24"/>
          <w:szCs w:val="24"/>
        </w:rPr>
      </w:pPr>
      <w:r w:rsidRPr="004C1C15">
        <w:rPr>
          <w:sz w:val="24"/>
          <w:szCs w:val="24"/>
        </w:rPr>
        <w:t>- сийдик ва нажасда уроби</w:t>
      </w:r>
      <w:r w:rsidR="0057056A">
        <w:rPr>
          <w:sz w:val="24"/>
          <w:szCs w:val="24"/>
          <w:lang w:val="uz-Cyrl-UZ"/>
        </w:rPr>
        <w:t>л</w:t>
      </w:r>
      <w:r w:rsidRPr="004C1C15">
        <w:rPr>
          <w:sz w:val="24"/>
          <w:szCs w:val="24"/>
        </w:rPr>
        <w:t xml:space="preserve">иногеннинг </w:t>
      </w:r>
      <w:r w:rsidR="0057056A" w:rsidRPr="0057056A">
        <w:rPr>
          <w:sz w:val="24"/>
          <w:szCs w:val="24"/>
        </w:rPr>
        <w:t>етишмас</w:t>
      </w:r>
      <w:r w:rsidRPr="004C1C15">
        <w:rPr>
          <w:sz w:val="24"/>
          <w:szCs w:val="24"/>
        </w:rPr>
        <w:t>лиги.</w:t>
      </w:r>
    </w:p>
    <w:p w14:paraId="6E94291D" w14:textId="77777777" w:rsidR="000D0472" w:rsidRPr="004C1C15" w:rsidRDefault="000D0472" w:rsidP="004C1C15">
      <w:pPr>
        <w:spacing w:line="240" w:lineRule="auto"/>
        <w:ind w:firstLine="567"/>
        <w:rPr>
          <w:sz w:val="24"/>
          <w:szCs w:val="24"/>
        </w:rPr>
      </w:pPr>
      <w:r w:rsidRPr="004C1C15">
        <w:rPr>
          <w:sz w:val="24"/>
          <w:szCs w:val="24"/>
        </w:rPr>
        <w:t>Инструментал тадқиқотлар:</w:t>
      </w:r>
    </w:p>
    <w:p w14:paraId="44FA2F20" w14:textId="77777777" w:rsidR="000D0472" w:rsidRPr="004C1C15" w:rsidRDefault="000D0472" w:rsidP="004C1C15">
      <w:pPr>
        <w:spacing w:line="240" w:lineRule="auto"/>
        <w:ind w:firstLine="567"/>
        <w:rPr>
          <w:sz w:val="24"/>
          <w:szCs w:val="24"/>
        </w:rPr>
      </w:pPr>
      <w:r w:rsidRPr="004C1C15">
        <w:rPr>
          <w:sz w:val="24"/>
          <w:szCs w:val="24"/>
        </w:rPr>
        <w:t xml:space="preserve">1) инвазив бўлмаган (трансабдоминал ултратовуш, </w:t>
      </w:r>
      <w:r w:rsidR="0057056A">
        <w:rPr>
          <w:sz w:val="24"/>
          <w:szCs w:val="24"/>
          <w:lang w:val="uz-Cyrl-UZ"/>
        </w:rPr>
        <w:t>ЭГДФС</w:t>
      </w:r>
      <w:r w:rsidRPr="004C1C15">
        <w:rPr>
          <w:sz w:val="24"/>
          <w:szCs w:val="24"/>
        </w:rPr>
        <w:t>, эндоскопик ултратовуш, маг</w:t>
      </w:r>
      <w:r w:rsidRPr="004C1C15">
        <w:rPr>
          <w:sz w:val="24"/>
          <w:szCs w:val="24"/>
        </w:rPr>
        <w:lastRenderedPageBreak/>
        <w:t>нит-резонанс томография, магнит-резонансли холангиопанкреатография, спирал компютер томографияси).</w:t>
      </w:r>
    </w:p>
    <w:p w14:paraId="4CEEC68D" w14:textId="77777777" w:rsidR="000D0472" w:rsidRPr="004C1C15" w:rsidRDefault="000D0472" w:rsidP="004C1C15">
      <w:pPr>
        <w:spacing w:line="240" w:lineRule="auto"/>
        <w:ind w:firstLine="567"/>
        <w:rPr>
          <w:sz w:val="24"/>
          <w:szCs w:val="24"/>
        </w:rPr>
      </w:pPr>
      <w:r w:rsidRPr="004C1C15">
        <w:rPr>
          <w:sz w:val="24"/>
          <w:szCs w:val="24"/>
        </w:rPr>
        <w:t>2) инвазив (эндоскопик ретроград холангиопанкреатикография, перкутан тран</w:t>
      </w:r>
      <w:r w:rsidR="0057056A">
        <w:rPr>
          <w:sz w:val="24"/>
          <w:szCs w:val="24"/>
          <w:lang w:val="uz-Cyrl-UZ"/>
        </w:rPr>
        <w:t>сг</w:t>
      </w:r>
      <w:r w:rsidRPr="004C1C15">
        <w:rPr>
          <w:sz w:val="24"/>
          <w:szCs w:val="24"/>
        </w:rPr>
        <w:t>епатик холангиография).</w:t>
      </w:r>
    </w:p>
    <w:p w14:paraId="7F43E696" w14:textId="77777777" w:rsidR="000D0472" w:rsidRPr="004C1C15" w:rsidRDefault="000D0472" w:rsidP="004C1C15">
      <w:pPr>
        <w:spacing w:line="240" w:lineRule="auto"/>
        <w:ind w:firstLine="567"/>
        <w:rPr>
          <w:sz w:val="24"/>
          <w:szCs w:val="24"/>
        </w:rPr>
      </w:pPr>
      <w:r w:rsidRPr="004C1C15">
        <w:rPr>
          <w:sz w:val="24"/>
          <w:szCs w:val="24"/>
        </w:rPr>
        <w:t xml:space="preserve">Трансабдоминал ултратовуш </w:t>
      </w:r>
      <w:r w:rsidR="0057056A">
        <w:rPr>
          <w:sz w:val="24"/>
          <w:szCs w:val="24"/>
          <w:lang w:val="uz-Cyrl-UZ"/>
        </w:rPr>
        <w:t xml:space="preserve">текшируви </w:t>
      </w:r>
      <w:r w:rsidRPr="004C1C15">
        <w:rPr>
          <w:sz w:val="24"/>
          <w:szCs w:val="24"/>
        </w:rPr>
        <w:t>(ТАУ</w:t>
      </w:r>
      <w:r w:rsidR="0057056A">
        <w:rPr>
          <w:sz w:val="24"/>
          <w:szCs w:val="24"/>
          <w:lang w:val="uz-Cyrl-UZ"/>
        </w:rPr>
        <w:t>Т</w:t>
      </w:r>
      <w:r w:rsidRPr="004C1C15">
        <w:rPr>
          <w:sz w:val="24"/>
          <w:szCs w:val="24"/>
        </w:rPr>
        <w:t xml:space="preserve">): жигар ва </w:t>
      </w:r>
      <w:r w:rsidR="0057056A" w:rsidRPr="0057056A">
        <w:rPr>
          <w:sz w:val="24"/>
          <w:szCs w:val="24"/>
        </w:rPr>
        <w:t>жигар ости</w:t>
      </w:r>
      <w:r w:rsidRPr="004C1C15">
        <w:rPr>
          <w:sz w:val="24"/>
          <w:szCs w:val="24"/>
        </w:rPr>
        <w:t xml:space="preserve"> сариқликни дифферен</w:t>
      </w:r>
      <w:r w:rsidR="00640CC3">
        <w:rPr>
          <w:sz w:val="24"/>
          <w:szCs w:val="24"/>
        </w:rPr>
        <w:t>ц</w:t>
      </w:r>
      <w:r w:rsidRPr="004C1C15">
        <w:rPr>
          <w:sz w:val="24"/>
          <w:szCs w:val="24"/>
        </w:rPr>
        <w:t xml:space="preserve">иал ташхислашда "скрининг" усули (скрининг омили) ролини ўйнайди ва биринчи навбатда инструментал тадқиқот усулларини бажариш керак. Жигарнинг диффуз шикастланиши ва ўт </w:t>
      </w:r>
      <w:r w:rsidR="00640CC3">
        <w:rPr>
          <w:sz w:val="24"/>
          <w:szCs w:val="24"/>
        </w:rPr>
        <w:t>йўл</w:t>
      </w:r>
      <w:r w:rsidRPr="004C1C15">
        <w:rPr>
          <w:sz w:val="24"/>
          <w:szCs w:val="24"/>
        </w:rPr>
        <w:t>ларининг ўзгармаслиги аниқланганда, жигар саратони аниқланади, уларнинг сабаблари жигар биопсияси ёрдамида аниқланиши мумкин.</w:t>
      </w:r>
    </w:p>
    <w:p w14:paraId="6AF200C0" w14:textId="77777777" w:rsidR="000D0472" w:rsidRPr="004C1C15" w:rsidRDefault="000D0472" w:rsidP="004C1C15">
      <w:pPr>
        <w:spacing w:line="240" w:lineRule="auto"/>
        <w:ind w:firstLine="567"/>
        <w:rPr>
          <w:sz w:val="24"/>
          <w:szCs w:val="24"/>
        </w:rPr>
      </w:pPr>
      <w:r w:rsidRPr="004C1C15">
        <w:rPr>
          <w:sz w:val="24"/>
          <w:szCs w:val="24"/>
        </w:rPr>
        <w:t xml:space="preserve">Усулнинг энг муҳим афзалликлари қуйидагилардир: инвазив бўлмаганлик ва асоратларнинг </w:t>
      </w:r>
      <w:r w:rsidR="00C07426">
        <w:rPr>
          <w:sz w:val="24"/>
          <w:szCs w:val="24"/>
        </w:rPr>
        <w:t>йўқ</w:t>
      </w:r>
      <w:r w:rsidRPr="004C1C15">
        <w:rPr>
          <w:sz w:val="24"/>
          <w:szCs w:val="24"/>
        </w:rPr>
        <w:t xml:space="preserve">лиги; беморнинг аҳволи ҳар қандай оғирликда ва ҳомиладорлик пайтида фойдаланиш қобилияти; бир вақтнинг ўзида ўт </w:t>
      </w:r>
      <w:r w:rsidR="00640CC3">
        <w:rPr>
          <w:sz w:val="24"/>
          <w:szCs w:val="24"/>
        </w:rPr>
        <w:t>йўл</w:t>
      </w:r>
      <w:r w:rsidRPr="004C1C15">
        <w:rPr>
          <w:sz w:val="24"/>
          <w:szCs w:val="24"/>
        </w:rPr>
        <w:t xml:space="preserve">лари ва бошқа органларнинг ҳолатини баҳолаш (жигар, ошқозон ости бези, қорин парда орти томирлари); сафро </w:t>
      </w:r>
      <w:r w:rsidR="00640CC3">
        <w:rPr>
          <w:sz w:val="24"/>
          <w:szCs w:val="24"/>
        </w:rPr>
        <w:t>йўл</w:t>
      </w:r>
      <w:r w:rsidRPr="004C1C15">
        <w:rPr>
          <w:sz w:val="24"/>
          <w:szCs w:val="24"/>
        </w:rPr>
        <w:t>ларини декомпрессия қилиш усулини танлаш учун юқори маълумот; декомпрессия ва биопсия усуллари ёрдамида ултратовуш текширувини ўтказиш имконияти.</w:t>
      </w:r>
    </w:p>
    <w:p w14:paraId="6113B41E" w14:textId="77777777" w:rsidR="000D0472" w:rsidRPr="004C1C15" w:rsidRDefault="0057056A" w:rsidP="004C1C15">
      <w:pPr>
        <w:spacing w:line="240" w:lineRule="auto"/>
        <w:ind w:firstLine="567"/>
        <w:rPr>
          <w:sz w:val="24"/>
          <w:szCs w:val="24"/>
        </w:rPr>
      </w:pPr>
      <w:r w:rsidRPr="004C1C15">
        <w:rPr>
          <w:sz w:val="24"/>
          <w:szCs w:val="24"/>
        </w:rPr>
        <w:t>ТАУ</w:t>
      </w:r>
      <w:r>
        <w:rPr>
          <w:sz w:val="24"/>
          <w:szCs w:val="24"/>
          <w:lang w:val="uz-Cyrl-UZ"/>
        </w:rPr>
        <w:t>Т</w:t>
      </w:r>
      <w:r w:rsidRPr="004C1C15">
        <w:rPr>
          <w:sz w:val="24"/>
          <w:szCs w:val="24"/>
        </w:rPr>
        <w:t xml:space="preserve"> </w:t>
      </w:r>
      <w:r w:rsidR="000D0472" w:rsidRPr="004C1C15">
        <w:rPr>
          <w:sz w:val="24"/>
          <w:szCs w:val="24"/>
        </w:rPr>
        <w:t>даги сариқликнинг обструктив характерини аниқлаш учун ултратовуш мезонлари:</w:t>
      </w:r>
    </w:p>
    <w:p w14:paraId="4BF1D22B" w14:textId="77777777" w:rsidR="000D0472" w:rsidRPr="004C1C15" w:rsidRDefault="000D0472" w:rsidP="004C1C15">
      <w:pPr>
        <w:spacing w:line="240" w:lineRule="auto"/>
        <w:ind w:firstLine="567"/>
        <w:rPr>
          <w:sz w:val="24"/>
          <w:szCs w:val="24"/>
        </w:rPr>
      </w:pPr>
      <w:r w:rsidRPr="004C1C15">
        <w:rPr>
          <w:sz w:val="24"/>
          <w:szCs w:val="24"/>
        </w:rPr>
        <w:t xml:space="preserve">• умумий сафро </w:t>
      </w:r>
      <w:r w:rsidR="00640CC3">
        <w:rPr>
          <w:sz w:val="24"/>
          <w:szCs w:val="24"/>
        </w:rPr>
        <w:t>йўл</w:t>
      </w:r>
      <w:r w:rsidRPr="004C1C15">
        <w:rPr>
          <w:sz w:val="24"/>
          <w:szCs w:val="24"/>
        </w:rPr>
        <w:t xml:space="preserve">ларининг диаметрининг 8 мм дан ошиши ва ичи-ичак </w:t>
      </w:r>
      <w:r w:rsidR="00640CC3">
        <w:rPr>
          <w:sz w:val="24"/>
          <w:szCs w:val="24"/>
        </w:rPr>
        <w:t>йўл</w:t>
      </w:r>
      <w:r w:rsidRPr="004C1C15">
        <w:rPr>
          <w:sz w:val="24"/>
          <w:szCs w:val="24"/>
        </w:rPr>
        <w:t>лари 4 мм дан ошиши (1, 2-расм);</w:t>
      </w:r>
    </w:p>
    <w:p w14:paraId="17188B59" w14:textId="77777777" w:rsidR="000D0472" w:rsidRPr="004C1C15" w:rsidRDefault="000D0472" w:rsidP="004C1C15">
      <w:pPr>
        <w:spacing w:line="240" w:lineRule="auto"/>
        <w:ind w:firstLine="567"/>
        <w:rPr>
          <w:sz w:val="24"/>
          <w:szCs w:val="24"/>
        </w:rPr>
      </w:pPr>
      <w:r w:rsidRPr="004C1C15">
        <w:rPr>
          <w:sz w:val="24"/>
          <w:szCs w:val="24"/>
        </w:rPr>
        <w:t xml:space="preserve">• сафро </w:t>
      </w:r>
      <w:r w:rsidR="00640CC3">
        <w:rPr>
          <w:sz w:val="24"/>
          <w:szCs w:val="24"/>
        </w:rPr>
        <w:t>йўл</w:t>
      </w:r>
      <w:r w:rsidRPr="004C1C15">
        <w:rPr>
          <w:sz w:val="24"/>
          <w:szCs w:val="24"/>
        </w:rPr>
        <w:t xml:space="preserve">ларининг деворларининг қалинлашиши ва унинг </w:t>
      </w:r>
      <w:r w:rsidR="0057056A">
        <w:rPr>
          <w:sz w:val="24"/>
          <w:szCs w:val="24"/>
          <w:lang w:val="uz-Cyrl-UZ"/>
        </w:rPr>
        <w:t>юзасидаги тиқинлар</w:t>
      </w:r>
      <w:r w:rsidRPr="004C1C15">
        <w:rPr>
          <w:sz w:val="24"/>
          <w:szCs w:val="24"/>
        </w:rPr>
        <w:t xml:space="preserve"> (холангит);</w:t>
      </w:r>
    </w:p>
    <w:p w14:paraId="23A69300" w14:textId="77777777" w:rsidR="000D0472" w:rsidRPr="004C1C15" w:rsidRDefault="000D0472" w:rsidP="004C1C15">
      <w:pPr>
        <w:spacing w:line="240" w:lineRule="auto"/>
        <w:ind w:firstLine="567"/>
        <w:rPr>
          <w:sz w:val="24"/>
          <w:szCs w:val="24"/>
        </w:rPr>
      </w:pPr>
      <w:r w:rsidRPr="004C1C15">
        <w:rPr>
          <w:sz w:val="24"/>
          <w:szCs w:val="24"/>
        </w:rPr>
        <w:t>• Ўт пуфагининг катталашиши ва деформа</w:t>
      </w:r>
      <w:r w:rsidR="00640CC3">
        <w:rPr>
          <w:sz w:val="24"/>
          <w:szCs w:val="24"/>
        </w:rPr>
        <w:t>ц</w:t>
      </w:r>
      <w:r w:rsidR="00D64B7E">
        <w:rPr>
          <w:sz w:val="24"/>
          <w:szCs w:val="24"/>
        </w:rPr>
        <w:t>ияси, гетероген таркибли</w:t>
      </w:r>
      <w:r w:rsidRPr="004C1C15">
        <w:rPr>
          <w:sz w:val="24"/>
          <w:szCs w:val="24"/>
        </w:rPr>
        <w:t xml:space="preserve"> майда тош</w:t>
      </w:r>
      <w:r w:rsidR="00D64B7E">
        <w:rPr>
          <w:sz w:val="24"/>
          <w:szCs w:val="24"/>
          <w:lang w:val="uz-Cyrl-UZ"/>
        </w:rPr>
        <w:t>лар</w:t>
      </w:r>
      <w:r w:rsidRPr="004C1C15">
        <w:rPr>
          <w:sz w:val="24"/>
          <w:szCs w:val="24"/>
        </w:rPr>
        <w:t>.</w:t>
      </w:r>
    </w:p>
    <w:p w14:paraId="48622D48" w14:textId="77777777" w:rsidR="000D0472" w:rsidRPr="004C1C15" w:rsidRDefault="000D0472" w:rsidP="004C1C15">
      <w:pPr>
        <w:spacing w:line="240" w:lineRule="auto"/>
        <w:ind w:firstLine="567"/>
        <w:rPr>
          <w:sz w:val="24"/>
          <w:szCs w:val="24"/>
        </w:rPr>
      </w:pPr>
      <w:r w:rsidRPr="004C1C15">
        <w:rPr>
          <w:sz w:val="24"/>
          <w:szCs w:val="24"/>
        </w:rPr>
        <w:t>• ошқозон ости бези бошининг патологиясини визуал равишда кўриш (3-расм);</w:t>
      </w:r>
    </w:p>
    <w:p w14:paraId="79700B87" w14:textId="77777777" w:rsidR="000D0472" w:rsidRPr="004C1C15" w:rsidRDefault="000D0472" w:rsidP="004C1C15">
      <w:pPr>
        <w:spacing w:line="240" w:lineRule="auto"/>
        <w:ind w:firstLine="567"/>
        <w:rPr>
          <w:sz w:val="24"/>
          <w:szCs w:val="24"/>
        </w:rPr>
      </w:pPr>
      <w:r w:rsidRPr="004C1C15">
        <w:rPr>
          <w:sz w:val="24"/>
          <w:szCs w:val="24"/>
        </w:rPr>
        <w:t>Трансабдоминал ултратовуш 70-96% сезувчанликка эга, 80-85% ўзига хос хусусиятга эга.</w:t>
      </w:r>
    </w:p>
    <w:p w14:paraId="5A773B38" w14:textId="77777777" w:rsidR="000D0472" w:rsidRPr="004C1C15" w:rsidRDefault="000D0472" w:rsidP="004C1C15">
      <w:pPr>
        <w:spacing w:line="240" w:lineRule="auto"/>
        <w:ind w:firstLine="567"/>
        <w:rPr>
          <w:sz w:val="24"/>
          <w:szCs w:val="24"/>
        </w:rPr>
      </w:pPr>
      <w:r w:rsidRPr="00D64B7E">
        <w:rPr>
          <w:b/>
          <w:sz w:val="24"/>
          <w:szCs w:val="24"/>
        </w:rPr>
        <w:t>Спирал компютер томографияси</w:t>
      </w:r>
      <w:r w:rsidRPr="004C1C15">
        <w:rPr>
          <w:sz w:val="24"/>
          <w:szCs w:val="24"/>
        </w:rPr>
        <w:t xml:space="preserve"> (СТ) юқори аниқликка эга, бу каналларнинг кенгайиши ва уларнинг тўсқинлик қилиш сабабларини аниқлаш билан бирга мақсадли биопсия ёки декомпрессия опера</w:t>
      </w:r>
      <w:r w:rsidR="00640CC3">
        <w:rPr>
          <w:sz w:val="24"/>
          <w:szCs w:val="24"/>
        </w:rPr>
        <w:t>ц</w:t>
      </w:r>
      <w:r w:rsidRPr="004C1C15">
        <w:rPr>
          <w:sz w:val="24"/>
          <w:szCs w:val="24"/>
        </w:rPr>
        <w:t xml:space="preserve">иясини ўтказиш имконини беради. </w:t>
      </w:r>
      <w:r w:rsidR="0057056A" w:rsidRPr="004C1C15">
        <w:rPr>
          <w:sz w:val="24"/>
          <w:szCs w:val="24"/>
        </w:rPr>
        <w:t>ТАУ</w:t>
      </w:r>
      <w:r w:rsidR="0057056A">
        <w:rPr>
          <w:sz w:val="24"/>
          <w:szCs w:val="24"/>
          <w:lang w:val="uz-Cyrl-UZ"/>
        </w:rPr>
        <w:t>Т</w:t>
      </w:r>
      <w:r w:rsidR="0057056A" w:rsidRPr="004C1C15">
        <w:rPr>
          <w:sz w:val="24"/>
          <w:szCs w:val="24"/>
        </w:rPr>
        <w:t xml:space="preserve"> </w:t>
      </w:r>
      <w:r w:rsidRPr="004C1C15">
        <w:rPr>
          <w:sz w:val="24"/>
          <w:szCs w:val="24"/>
        </w:rPr>
        <w:t>дан фарқли ўлароқ, усулнинг диагностика қобилияти яссилик, ас</w:t>
      </w:r>
      <w:r w:rsidR="00640CC3">
        <w:rPr>
          <w:sz w:val="24"/>
          <w:szCs w:val="24"/>
        </w:rPr>
        <w:t>ц</w:t>
      </w:r>
      <w:r w:rsidRPr="004C1C15">
        <w:rPr>
          <w:sz w:val="24"/>
          <w:szCs w:val="24"/>
        </w:rPr>
        <w:t>ит, семириш билан камаймайди. Кўкрак бези саратони билан касалланган СТ тадқиқотларининг камчиликлари: сканерлаш қатламларининг эксенел текислик бўйича ёъналишини чеклаш; юқори зичликдаги шаклланишлар ва инклюзивлардан олинган асарлар; беморга юқори нурланиш таъсири; холангиолитиазда пигмент ва холестерин калсийси келтириб чиқарадиган диагностика самарадорлигининг пастлиги (айниқса, ўн икки бармоқли ичакда газ ётқизилган терминал қисмида); тадқиқотнинг юқори қиймати. Мултисрисияли компютер томографлари пайдо бўлиши билан, ушбу камчиликларнинг аксарияти текисланади.</w:t>
      </w:r>
    </w:p>
    <w:p w14:paraId="2B27B2E1" w14:textId="77777777" w:rsidR="000D0472" w:rsidRPr="004C1C15" w:rsidRDefault="000D0472" w:rsidP="004C1C15">
      <w:pPr>
        <w:spacing w:line="240" w:lineRule="auto"/>
        <w:ind w:firstLine="567"/>
        <w:rPr>
          <w:sz w:val="24"/>
          <w:szCs w:val="24"/>
        </w:rPr>
      </w:pPr>
      <w:r w:rsidRPr="00D64B7E">
        <w:rPr>
          <w:b/>
          <w:sz w:val="24"/>
          <w:szCs w:val="24"/>
        </w:rPr>
        <w:t>Магнит-резонанс томография (МРИ)</w:t>
      </w:r>
      <w:r w:rsidRPr="004C1C15">
        <w:rPr>
          <w:sz w:val="24"/>
          <w:szCs w:val="24"/>
        </w:rPr>
        <w:t xml:space="preserve"> ва магнит-резонансли холангиопанкреатография (МРП</w:t>
      </w:r>
      <w:r w:rsidR="00D64B7E">
        <w:rPr>
          <w:sz w:val="24"/>
          <w:szCs w:val="24"/>
          <w:lang w:val="uz-Cyrl-UZ"/>
        </w:rPr>
        <w:t>ХГ</w:t>
      </w:r>
      <w:r w:rsidRPr="004C1C15">
        <w:rPr>
          <w:sz w:val="24"/>
          <w:szCs w:val="24"/>
        </w:rPr>
        <w:t>) қуйидагилар билан тавсифланади: обструк</w:t>
      </w:r>
      <w:r w:rsidR="00640CC3">
        <w:rPr>
          <w:sz w:val="24"/>
          <w:szCs w:val="24"/>
        </w:rPr>
        <w:t>ц</w:t>
      </w:r>
      <w:r w:rsidRPr="004C1C15">
        <w:rPr>
          <w:sz w:val="24"/>
          <w:szCs w:val="24"/>
        </w:rPr>
        <w:t xml:space="preserve">ия даражаси, узунлиги ва сабабини аниқлашда юқори даражадаги ишончлилик; ўт </w:t>
      </w:r>
      <w:r w:rsidR="00640CC3">
        <w:rPr>
          <w:sz w:val="24"/>
          <w:szCs w:val="24"/>
        </w:rPr>
        <w:t>йўл</w:t>
      </w:r>
      <w:r w:rsidRPr="004C1C15">
        <w:rPr>
          <w:sz w:val="24"/>
          <w:szCs w:val="24"/>
        </w:rPr>
        <w:t>ини 3 ўлчовли реконструк</w:t>
      </w:r>
      <w:r w:rsidR="00640CC3">
        <w:rPr>
          <w:sz w:val="24"/>
          <w:szCs w:val="24"/>
        </w:rPr>
        <w:t>ц</w:t>
      </w:r>
      <w:r w:rsidRPr="004C1C15">
        <w:rPr>
          <w:sz w:val="24"/>
          <w:szCs w:val="24"/>
        </w:rPr>
        <w:t>ия қилиш ва портал-томир тизими билан ўзаро боғлиқлигини аниқлаш имконияти; беморга радиа</w:t>
      </w:r>
      <w:r w:rsidR="00640CC3">
        <w:rPr>
          <w:sz w:val="24"/>
          <w:szCs w:val="24"/>
        </w:rPr>
        <w:t>ц</w:t>
      </w:r>
      <w:r w:rsidRPr="004C1C15">
        <w:rPr>
          <w:sz w:val="24"/>
          <w:szCs w:val="24"/>
        </w:rPr>
        <w:t xml:space="preserve">ия таъсирининг </w:t>
      </w:r>
      <w:r w:rsidR="00D64B7E">
        <w:rPr>
          <w:sz w:val="24"/>
          <w:szCs w:val="24"/>
          <w:lang w:val="uz-Cyrl-UZ"/>
        </w:rPr>
        <w:t>камлиг</w:t>
      </w:r>
      <w:r w:rsidRPr="004C1C15">
        <w:rPr>
          <w:sz w:val="24"/>
          <w:szCs w:val="24"/>
        </w:rPr>
        <w:t xml:space="preserve"> ва</w:t>
      </w:r>
      <w:r w:rsidR="00D64B7E">
        <w:rPr>
          <w:sz w:val="24"/>
          <w:szCs w:val="24"/>
          <w:lang w:val="uz-Cyrl-UZ"/>
        </w:rPr>
        <w:t xml:space="preserve"> </w:t>
      </w:r>
      <w:r w:rsidRPr="004C1C15">
        <w:rPr>
          <w:sz w:val="24"/>
          <w:szCs w:val="24"/>
        </w:rPr>
        <w:t>кўкрак саратони учун контрастли воситалардан фойдаланиш зарурати. МРИ / МРП</w:t>
      </w:r>
      <w:r w:rsidR="00D64B7E">
        <w:rPr>
          <w:sz w:val="24"/>
          <w:szCs w:val="24"/>
          <w:lang w:val="uz-Cyrl-UZ"/>
        </w:rPr>
        <w:t>ХГ</w:t>
      </w:r>
      <w:r w:rsidRPr="004C1C15">
        <w:rPr>
          <w:sz w:val="24"/>
          <w:szCs w:val="24"/>
        </w:rPr>
        <w:t xml:space="preserve"> камчиликлари орасида, энг муҳимлари, </w:t>
      </w:r>
      <w:r w:rsidR="00D64B7E">
        <w:rPr>
          <w:sz w:val="24"/>
          <w:szCs w:val="24"/>
          <w:lang w:val="uz-Cyrl-UZ"/>
        </w:rPr>
        <w:t>текширув</w:t>
      </w:r>
      <w:r w:rsidRPr="004C1C15">
        <w:rPr>
          <w:sz w:val="24"/>
          <w:szCs w:val="24"/>
        </w:rPr>
        <w:t xml:space="preserve"> пайтида </w:t>
      </w:r>
      <w:r w:rsidR="00D64B7E">
        <w:rPr>
          <w:sz w:val="24"/>
          <w:szCs w:val="24"/>
          <w:lang w:val="uz-Cyrl-UZ"/>
        </w:rPr>
        <w:t>ўт йўлларини пункция</w:t>
      </w:r>
      <w:r w:rsidR="00D64B7E">
        <w:rPr>
          <w:sz w:val="24"/>
          <w:szCs w:val="24"/>
        </w:rPr>
        <w:t xml:space="preserve"> ва дренажлашнинг </w:t>
      </w:r>
      <w:r w:rsidRPr="004C1C15">
        <w:rPr>
          <w:sz w:val="24"/>
          <w:szCs w:val="24"/>
        </w:rPr>
        <w:t xml:space="preserve">мумкин эмаслиги, шунингдек нафас олиш артефактларини </w:t>
      </w:r>
      <w:r w:rsidR="00C07426">
        <w:rPr>
          <w:sz w:val="24"/>
          <w:szCs w:val="24"/>
        </w:rPr>
        <w:t>йўқ</w:t>
      </w:r>
      <w:r w:rsidRPr="004C1C15">
        <w:rPr>
          <w:sz w:val="24"/>
          <w:szCs w:val="24"/>
        </w:rPr>
        <w:t xml:space="preserve"> қилишнинг қийинлиги. Усулни қўллаш юрак стимулятори ёки бошқа магнит материалларнинг мавжудлиги ва тадқиқотнинг юқори харажатлари билан чекланган.</w:t>
      </w:r>
    </w:p>
    <w:p w14:paraId="2D062BEB" w14:textId="77777777" w:rsidR="000D0472" w:rsidRPr="004C1C15" w:rsidRDefault="000D0472" w:rsidP="004C1C15">
      <w:pPr>
        <w:spacing w:line="240" w:lineRule="auto"/>
        <w:ind w:firstLine="567"/>
        <w:rPr>
          <w:sz w:val="24"/>
          <w:szCs w:val="24"/>
        </w:rPr>
      </w:pPr>
      <w:r w:rsidRPr="00234826">
        <w:rPr>
          <w:b/>
          <w:sz w:val="24"/>
          <w:szCs w:val="24"/>
        </w:rPr>
        <w:t>Эндоскопик ултратовуш (Эндо-ултратовуш)</w:t>
      </w:r>
      <w:r w:rsidRPr="004C1C15">
        <w:rPr>
          <w:sz w:val="24"/>
          <w:szCs w:val="24"/>
        </w:rPr>
        <w:t xml:space="preserve"> - бу ошқозон ости безининг касалликларини ташхислаш учун жуда информа</w:t>
      </w:r>
      <w:r w:rsidR="00640CC3">
        <w:rPr>
          <w:sz w:val="24"/>
          <w:szCs w:val="24"/>
        </w:rPr>
        <w:t>ц</w:t>
      </w:r>
      <w:r w:rsidRPr="004C1C15">
        <w:rPr>
          <w:sz w:val="24"/>
          <w:szCs w:val="24"/>
        </w:rPr>
        <w:t>ион усул. Ушбу усул эндоскопик ва ултратовуш текширувининг имкониятларини бирлаштиради. Эндоскоп ёрдамида юқори частотали ултрасоник трансдусерларнинг комбина</w:t>
      </w:r>
      <w:r w:rsidR="00640CC3">
        <w:rPr>
          <w:sz w:val="24"/>
          <w:szCs w:val="24"/>
        </w:rPr>
        <w:t>ц</w:t>
      </w:r>
      <w:r w:rsidRPr="004C1C15">
        <w:rPr>
          <w:sz w:val="24"/>
          <w:szCs w:val="24"/>
        </w:rPr>
        <w:t>иясидан фойдаланиш ўрганилаётган ҳудудда тузилмаларнинг юқори тафсилотларига эришишга имкон беради. Икки омилнинг комбина</w:t>
      </w:r>
      <w:r w:rsidR="00640CC3">
        <w:rPr>
          <w:sz w:val="24"/>
          <w:szCs w:val="24"/>
        </w:rPr>
        <w:t>ц</w:t>
      </w:r>
      <w:r w:rsidRPr="004C1C15">
        <w:rPr>
          <w:sz w:val="24"/>
          <w:szCs w:val="24"/>
        </w:rPr>
        <w:t>ияси - ултратовуш сенсори ўрганилаётган органларга яқинлиги ва сканерлашнинг юқори частоталаридан фойдаланиш - усулнинг юқори аниқлигини таъминлайди ва ўлчамлари 1 мм дан кам бўлган патологик ўзгаришларни аниқлашга имкон беради.</w:t>
      </w:r>
    </w:p>
    <w:p w14:paraId="60CFA977" w14:textId="77777777" w:rsidR="000D0472" w:rsidRPr="004C1C15" w:rsidRDefault="000D0472" w:rsidP="004C1C15">
      <w:pPr>
        <w:spacing w:line="240" w:lineRule="auto"/>
        <w:ind w:firstLine="567"/>
        <w:rPr>
          <w:sz w:val="24"/>
          <w:szCs w:val="24"/>
        </w:rPr>
      </w:pPr>
      <w:r w:rsidRPr="004C1C15">
        <w:rPr>
          <w:sz w:val="24"/>
          <w:szCs w:val="24"/>
        </w:rPr>
        <w:t>Ушбу афзалликларга қарамай, Эндо-ултратовуш скрининг усули эмас ва қийин диагностик ҳолатларда панкреатобилиар зонанинг касалликларини аниқ ташҳислаш / фарқлаш ва опера</w:t>
      </w:r>
      <w:r w:rsidR="00640CC3">
        <w:rPr>
          <w:sz w:val="24"/>
          <w:szCs w:val="24"/>
        </w:rPr>
        <w:lastRenderedPageBreak/>
        <w:t>ц</w:t>
      </w:r>
      <w:r w:rsidRPr="004C1C15">
        <w:rPr>
          <w:sz w:val="24"/>
          <w:szCs w:val="24"/>
        </w:rPr>
        <w:t>иядан олдинги босқичда малигн касалликларнинг тарқалиш босқичини аниқлаш учун ишлатилади.</w:t>
      </w:r>
    </w:p>
    <w:p w14:paraId="19A524EE" w14:textId="77777777" w:rsidR="000D0472" w:rsidRPr="004C1C15" w:rsidRDefault="000D0472" w:rsidP="004C1C15">
      <w:pPr>
        <w:spacing w:line="240" w:lineRule="auto"/>
        <w:ind w:firstLine="567"/>
        <w:rPr>
          <w:sz w:val="24"/>
          <w:szCs w:val="24"/>
        </w:rPr>
      </w:pPr>
      <w:r w:rsidRPr="00416009">
        <w:rPr>
          <w:b/>
          <w:sz w:val="24"/>
          <w:szCs w:val="24"/>
        </w:rPr>
        <w:t>Эндоскопик ретроград холангиопанкреатикография</w:t>
      </w:r>
      <w:r w:rsidRPr="004C1C15">
        <w:rPr>
          <w:sz w:val="24"/>
          <w:szCs w:val="24"/>
        </w:rPr>
        <w:t xml:space="preserve"> (Э</w:t>
      </w:r>
      <w:r w:rsidR="00416009">
        <w:rPr>
          <w:sz w:val="24"/>
          <w:szCs w:val="24"/>
          <w:lang w:val="uz-Cyrl-UZ"/>
        </w:rPr>
        <w:t>Р</w:t>
      </w:r>
      <w:r w:rsidRPr="004C1C15">
        <w:rPr>
          <w:sz w:val="24"/>
          <w:szCs w:val="24"/>
        </w:rPr>
        <w:t>П</w:t>
      </w:r>
      <w:r w:rsidR="00416009">
        <w:rPr>
          <w:sz w:val="24"/>
          <w:szCs w:val="24"/>
          <w:lang w:val="uz-Cyrl-UZ"/>
        </w:rPr>
        <w:t>Х</w:t>
      </w:r>
      <w:r w:rsidRPr="004C1C15">
        <w:rPr>
          <w:sz w:val="24"/>
          <w:szCs w:val="24"/>
        </w:rPr>
        <w:t>Г</w:t>
      </w:r>
      <w:r w:rsidRPr="00416009">
        <w:rPr>
          <w:b/>
          <w:sz w:val="24"/>
          <w:szCs w:val="24"/>
        </w:rPr>
        <w:t xml:space="preserve">) ва тери орқали </w:t>
      </w:r>
      <w:r w:rsidR="00416009" w:rsidRPr="00416009">
        <w:rPr>
          <w:b/>
          <w:sz w:val="24"/>
          <w:szCs w:val="24"/>
          <w:lang w:val="uz-Cyrl-UZ"/>
        </w:rPr>
        <w:t>жигар орқали</w:t>
      </w:r>
      <w:r w:rsidRPr="00416009">
        <w:rPr>
          <w:b/>
          <w:sz w:val="24"/>
          <w:szCs w:val="24"/>
        </w:rPr>
        <w:t xml:space="preserve"> холангиография (</w:t>
      </w:r>
      <w:r w:rsidR="00416009" w:rsidRPr="00416009">
        <w:rPr>
          <w:b/>
          <w:sz w:val="24"/>
          <w:szCs w:val="24"/>
          <w:lang w:val="uz-Cyrl-UZ"/>
        </w:rPr>
        <w:t>ТЖХ</w:t>
      </w:r>
      <w:r w:rsidRPr="00416009">
        <w:rPr>
          <w:b/>
          <w:sz w:val="24"/>
          <w:szCs w:val="24"/>
        </w:rPr>
        <w:t>)</w:t>
      </w:r>
      <w:r w:rsidRPr="004C1C15">
        <w:rPr>
          <w:sz w:val="24"/>
          <w:szCs w:val="24"/>
        </w:rPr>
        <w:t xml:space="preserve"> </w:t>
      </w:r>
      <w:r w:rsidR="00416009">
        <w:rPr>
          <w:sz w:val="24"/>
          <w:szCs w:val="24"/>
          <w:lang w:val="uz-Cyrl-UZ"/>
        </w:rPr>
        <w:t>ўт йўллари</w:t>
      </w:r>
      <w:r w:rsidRPr="004C1C15">
        <w:rPr>
          <w:sz w:val="24"/>
          <w:szCs w:val="24"/>
        </w:rPr>
        <w:t xml:space="preserve"> блок даражасини аниқлашнинг энг информа</w:t>
      </w:r>
      <w:r w:rsidR="00640CC3">
        <w:rPr>
          <w:sz w:val="24"/>
          <w:szCs w:val="24"/>
        </w:rPr>
        <w:t>ц</w:t>
      </w:r>
      <w:r w:rsidRPr="004C1C15">
        <w:rPr>
          <w:sz w:val="24"/>
          <w:szCs w:val="24"/>
        </w:rPr>
        <w:t xml:space="preserve">ион усулидир. Касаллик даражасини аниқлашда диагностик аниқлик холедохолитиазда 100% га, </w:t>
      </w:r>
      <w:r w:rsidR="00416009">
        <w:rPr>
          <w:sz w:val="24"/>
          <w:szCs w:val="24"/>
          <w:lang w:val="uz-Cyrl-UZ"/>
        </w:rPr>
        <w:t>ўт йўллари</w:t>
      </w:r>
      <w:r w:rsidRPr="004C1C15">
        <w:rPr>
          <w:sz w:val="24"/>
          <w:szCs w:val="24"/>
        </w:rPr>
        <w:t xml:space="preserve"> саратонида 95,6% га, </w:t>
      </w:r>
      <w:r w:rsidR="00BB002C">
        <w:rPr>
          <w:sz w:val="24"/>
          <w:szCs w:val="24"/>
        </w:rPr>
        <w:t>КДС</w:t>
      </w:r>
      <w:r w:rsidRPr="004C1C15">
        <w:rPr>
          <w:sz w:val="24"/>
          <w:szCs w:val="24"/>
        </w:rPr>
        <w:t xml:space="preserve"> саратонида 97,4% га тўғри келади. Иккала усул ҳам ташхис қўйиш ва терапевтик минимал инвазив аралашувларни ўтказиш қобилиятини бирлаштиради. Шу билан бирга, ушбу усуллар патологик жараённинг табиати ва атрофдаги аъзолар / тўқималарга таъсирини баҳолашга имкон бермайди ва ўт </w:t>
      </w:r>
      <w:r w:rsidR="00640CC3">
        <w:rPr>
          <w:sz w:val="24"/>
          <w:szCs w:val="24"/>
        </w:rPr>
        <w:t>йўл</w:t>
      </w:r>
      <w:r w:rsidRPr="004C1C15">
        <w:rPr>
          <w:sz w:val="24"/>
          <w:szCs w:val="24"/>
        </w:rPr>
        <w:t xml:space="preserve">ларида йирингли массалар ва детрит мавжуд бўлганида, контраст модда ва сафро кам аралашганида, умумий ўт </w:t>
      </w:r>
      <w:r w:rsidR="00640CC3">
        <w:rPr>
          <w:sz w:val="24"/>
          <w:szCs w:val="24"/>
        </w:rPr>
        <w:t>йўл</w:t>
      </w:r>
      <w:r w:rsidRPr="004C1C15">
        <w:rPr>
          <w:sz w:val="24"/>
          <w:szCs w:val="24"/>
        </w:rPr>
        <w:t>ининг деворларида яллиғланиш ўзгариши (шиш) мавжуд</w:t>
      </w:r>
      <w:r w:rsidR="00416009">
        <w:rPr>
          <w:sz w:val="24"/>
          <w:szCs w:val="24"/>
          <w:lang w:val="uz-Cyrl-UZ"/>
        </w:rPr>
        <w:t xml:space="preserve"> бўлганда ўзининг махсуслигини йўқотади</w:t>
      </w:r>
      <w:r w:rsidRPr="004C1C15">
        <w:rPr>
          <w:sz w:val="24"/>
          <w:szCs w:val="24"/>
        </w:rPr>
        <w:t>.</w:t>
      </w:r>
    </w:p>
    <w:p w14:paraId="6F868B1C" w14:textId="77777777" w:rsidR="00000C2F" w:rsidRDefault="00000C2F" w:rsidP="00416009">
      <w:pPr>
        <w:spacing w:line="240" w:lineRule="auto"/>
        <w:ind w:firstLine="567"/>
        <w:jc w:val="center"/>
        <w:rPr>
          <w:b/>
          <w:sz w:val="24"/>
          <w:szCs w:val="24"/>
          <w:lang w:val="uz-Cyrl-UZ"/>
        </w:rPr>
      </w:pPr>
    </w:p>
    <w:p w14:paraId="1793AA69" w14:textId="77777777" w:rsidR="000D0472" w:rsidRPr="00416009" w:rsidRDefault="00416009" w:rsidP="00416009">
      <w:pPr>
        <w:spacing w:line="240" w:lineRule="auto"/>
        <w:ind w:firstLine="567"/>
        <w:jc w:val="center"/>
        <w:rPr>
          <w:b/>
          <w:sz w:val="24"/>
          <w:szCs w:val="24"/>
        </w:rPr>
      </w:pPr>
      <w:r w:rsidRPr="00416009">
        <w:rPr>
          <w:b/>
          <w:sz w:val="24"/>
          <w:szCs w:val="24"/>
          <w:lang w:val="uz-Cyrl-UZ"/>
        </w:rPr>
        <w:t xml:space="preserve">Механик сариқлик </w:t>
      </w:r>
      <w:r w:rsidR="000C20B8">
        <w:rPr>
          <w:b/>
          <w:sz w:val="24"/>
          <w:szCs w:val="24"/>
          <w:lang w:val="uz-Cyrl-UZ"/>
        </w:rPr>
        <w:t xml:space="preserve">(МС) </w:t>
      </w:r>
      <w:r w:rsidRPr="00416009">
        <w:rPr>
          <w:b/>
          <w:sz w:val="24"/>
          <w:szCs w:val="24"/>
        </w:rPr>
        <w:t xml:space="preserve">синдромида </w:t>
      </w:r>
      <w:r w:rsidR="000D0472" w:rsidRPr="00416009">
        <w:rPr>
          <w:b/>
          <w:sz w:val="24"/>
          <w:szCs w:val="24"/>
        </w:rPr>
        <w:t>жарроҳлик муолажалар</w:t>
      </w:r>
    </w:p>
    <w:p w14:paraId="16FD2DBA" w14:textId="77777777" w:rsidR="000D0472" w:rsidRPr="004C1C15" w:rsidRDefault="00000C2F" w:rsidP="004C1C15">
      <w:pPr>
        <w:spacing w:line="240" w:lineRule="auto"/>
        <w:ind w:firstLine="567"/>
        <w:rPr>
          <w:sz w:val="24"/>
          <w:szCs w:val="24"/>
        </w:rPr>
      </w:pPr>
      <w:r>
        <w:rPr>
          <w:b/>
          <w:sz w:val="24"/>
          <w:szCs w:val="24"/>
          <w:lang w:val="uz-Cyrl-UZ"/>
        </w:rPr>
        <w:t>Механик</w:t>
      </w:r>
      <w:r w:rsidR="000D0472" w:rsidRPr="00416009">
        <w:rPr>
          <w:b/>
          <w:sz w:val="24"/>
          <w:szCs w:val="24"/>
        </w:rPr>
        <w:t xml:space="preserve"> сариқлик</w:t>
      </w:r>
      <w:r w:rsidR="000D0472" w:rsidRPr="004C1C15">
        <w:rPr>
          <w:sz w:val="24"/>
          <w:szCs w:val="24"/>
        </w:rPr>
        <w:t xml:space="preserve"> - бу шошилинч жарроҳлик аралашувни талаб қиладиган патологик ҳолат, яъни бемор касалхонага ётқизилган пайтдан бошлаб 48-72 соат ичида (диагностика чораларига ва опера</w:t>
      </w:r>
      <w:r w:rsidR="00640CC3">
        <w:rPr>
          <w:sz w:val="24"/>
          <w:szCs w:val="24"/>
        </w:rPr>
        <w:t>ц</w:t>
      </w:r>
      <w:r w:rsidR="000D0472" w:rsidRPr="004C1C15">
        <w:rPr>
          <w:sz w:val="24"/>
          <w:szCs w:val="24"/>
        </w:rPr>
        <w:t>иядан олдинги тайёргарликка сарфланган вақтни ҳисобга олган ҳолда)</w:t>
      </w:r>
      <w:r w:rsidR="000C20B8">
        <w:rPr>
          <w:sz w:val="24"/>
          <w:szCs w:val="24"/>
          <w:lang w:val="uz-Cyrl-UZ"/>
        </w:rPr>
        <w:t xml:space="preserve"> бажарилиш талаб этилади</w:t>
      </w:r>
      <w:r w:rsidR="000D0472" w:rsidRPr="004C1C15">
        <w:rPr>
          <w:sz w:val="24"/>
          <w:szCs w:val="24"/>
        </w:rPr>
        <w:t>.</w:t>
      </w:r>
    </w:p>
    <w:p w14:paraId="09CFF92A" w14:textId="77777777" w:rsidR="000D0472" w:rsidRPr="004C1C15" w:rsidRDefault="000C20B8" w:rsidP="004C1C15">
      <w:pPr>
        <w:spacing w:line="240" w:lineRule="auto"/>
        <w:ind w:firstLine="567"/>
        <w:rPr>
          <w:sz w:val="24"/>
          <w:szCs w:val="24"/>
        </w:rPr>
      </w:pPr>
      <w:r>
        <w:rPr>
          <w:sz w:val="24"/>
          <w:szCs w:val="24"/>
          <w:lang w:val="uz-Cyrl-UZ"/>
        </w:rPr>
        <w:t>МСни</w:t>
      </w:r>
      <w:r w:rsidR="000D0472" w:rsidRPr="004C1C15">
        <w:rPr>
          <w:sz w:val="24"/>
          <w:szCs w:val="24"/>
        </w:rPr>
        <w:t xml:space="preserve"> даволаш икки босқичли:</w:t>
      </w:r>
    </w:p>
    <w:p w14:paraId="0A966367" w14:textId="77777777" w:rsidR="000D0472" w:rsidRPr="004C1C15" w:rsidRDefault="000D0472" w:rsidP="004C1C15">
      <w:pPr>
        <w:spacing w:line="240" w:lineRule="auto"/>
        <w:ind w:firstLine="567"/>
        <w:rPr>
          <w:sz w:val="24"/>
          <w:szCs w:val="24"/>
        </w:rPr>
      </w:pPr>
      <w:r w:rsidRPr="004C1C15">
        <w:rPr>
          <w:sz w:val="24"/>
          <w:szCs w:val="24"/>
        </w:rPr>
        <w:t xml:space="preserve">1) минимал инвазив технологиялар ёрдамида </w:t>
      </w:r>
      <w:r w:rsidR="000C20B8">
        <w:rPr>
          <w:sz w:val="24"/>
          <w:szCs w:val="24"/>
          <w:lang w:val="uz-Cyrl-UZ"/>
        </w:rPr>
        <w:t>У</w:t>
      </w:r>
      <w:r w:rsidR="008C0BBE">
        <w:rPr>
          <w:sz w:val="24"/>
          <w:szCs w:val="24"/>
          <w:lang w:val="uz-Cyrl-UZ"/>
        </w:rPr>
        <w:t>Ў</w:t>
      </w:r>
      <w:r w:rsidR="000C20B8">
        <w:rPr>
          <w:sz w:val="24"/>
          <w:szCs w:val="24"/>
          <w:lang w:val="uz-Cyrl-UZ"/>
        </w:rPr>
        <w:t>Й</w:t>
      </w:r>
      <w:r w:rsidR="008C0BBE">
        <w:rPr>
          <w:sz w:val="24"/>
          <w:szCs w:val="24"/>
          <w:lang w:val="uz-Cyrl-UZ"/>
        </w:rPr>
        <w:t xml:space="preserve"> </w:t>
      </w:r>
      <w:r w:rsidRPr="004C1C15">
        <w:rPr>
          <w:sz w:val="24"/>
          <w:szCs w:val="24"/>
        </w:rPr>
        <w:t xml:space="preserve">декомпрессиясини (дренажини) бажариш. </w:t>
      </w:r>
      <w:r w:rsidR="000C20B8">
        <w:rPr>
          <w:sz w:val="24"/>
          <w:szCs w:val="24"/>
          <w:lang w:val="uz-Cyrl-UZ"/>
        </w:rPr>
        <w:t>МС</w:t>
      </w:r>
      <w:r w:rsidRPr="004C1C15">
        <w:rPr>
          <w:sz w:val="24"/>
          <w:szCs w:val="24"/>
        </w:rPr>
        <w:t xml:space="preserve">синдромини (гипербилирубинемия) аста-секин </w:t>
      </w:r>
      <w:r w:rsidR="00C07426">
        <w:rPr>
          <w:sz w:val="24"/>
          <w:szCs w:val="24"/>
        </w:rPr>
        <w:t>йўқ</w:t>
      </w:r>
      <w:r w:rsidRPr="004C1C15">
        <w:rPr>
          <w:sz w:val="24"/>
          <w:szCs w:val="24"/>
        </w:rPr>
        <w:t xml:space="preserve"> қилиш ва органлар ва тизимларнинг фаолиятини нормаллаштиришдан кейин</w:t>
      </w:r>
    </w:p>
    <w:p w14:paraId="46702129" w14:textId="77777777" w:rsidR="000D0472" w:rsidRPr="004C1C15" w:rsidRDefault="000D0472" w:rsidP="004C1C15">
      <w:pPr>
        <w:spacing w:line="240" w:lineRule="auto"/>
        <w:ind w:firstLine="567"/>
        <w:rPr>
          <w:sz w:val="24"/>
          <w:szCs w:val="24"/>
        </w:rPr>
      </w:pPr>
      <w:r w:rsidRPr="004C1C15">
        <w:rPr>
          <w:sz w:val="24"/>
          <w:szCs w:val="24"/>
        </w:rPr>
        <w:t>2) якуний (радикал) жарроҳлик аралашув.</w:t>
      </w:r>
    </w:p>
    <w:p w14:paraId="56B50B51" w14:textId="77777777" w:rsidR="000D0472" w:rsidRPr="004C1C15" w:rsidRDefault="000D0472" w:rsidP="004C1C15">
      <w:pPr>
        <w:spacing w:line="240" w:lineRule="auto"/>
        <w:ind w:firstLine="567"/>
        <w:rPr>
          <w:sz w:val="24"/>
          <w:szCs w:val="24"/>
        </w:rPr>
      </w:pPr>
      <w:r w:rsidRPr="004C1C15">
        <w:rPr>
          <w:sz w:val="24"/>
          <w:szCs w:val="24"/>
        </w:rPr>
        <w:t xml:space="preserve">Техник жиҳатдан, </w:t>
      </w:r>
      <w:r w:rsidR="008C0BBE">
        <w:rPr>
          <w:sz w:val="24"/>
          <w:szCs w:val="24"/>
          <w:lang w:val="uz-Cyrl-UZ"/>
        </w:rPr>
        <w:t>УЎЙ</w:t>
      </w:r>
      <w:r w:rsidRPr="004C1C15">
        <w:rPr>
          <w:sz w:val="24"/>
          <w:szCs w:val="24"/>
        </w:rPr>
        <w:t xml:space="preserve"> декомпрессияси қуйидагилар билан амалга оширилади:</w:t>
      </w:r>
    </w:p>
    <w:p w14:paraId="7A801211" w14:textId="77777777" w:rsidR="000D0472" w:rsidRPr="004C1C15" w:rsidRDefault="000D0472" w:rsidP="004C1C15">
      <w:pPr>
        <w:spacing w:line="240" w:lineRule="auto"/>
        <w:ind w:firstLine="567"/>
        <w:rPr>
          <w:sz w:val="24"/>
          <w:szCs w:val="24"/>
        </w:rPr>
      </w:pPr>
      <w:r w:rsidRPr="004C1C15">
        <w:rPr>
          <w:sz w:val="24"/>
          <w:szCs w:val="24"/>
        </w:rPr>
        <w:t>- минимал инвазив аралашувлар - эндоскопик транспапилларли дренажлаш, тери ости-</w:t>
      </w:r>
      <w:r w:rsidR="001353D1" w:rsidRPr="001353D1">
        <w:rPr>
          <w:sz w:val="24"/>
          <w:szCs w:val="24"/>
        </w:rPr>
        <w:t>жигар орқали</w:t>
      </w:r>
      <w:r w:rsidRPr="004C1C15">
        <w:rPr>
          <w:sz w:val="24"/>
          <w:szCs w:val="24"/>
        </w:rPr>
        <w:t xml:space="preserve"> дренажлаш, </w:t>
      </w:r>
      <w:r w:rsidR="008C0BBE">
        <w:rPr>
          <w:sz w:val="24"/>
          <w:szCs w:val="24"/>
          <w:lang w:val="uz-Cyrl-UZ"/>
        </w:rPr>
        <w:t>комбинациялашган</w:t>
      </w:r>
      <w:r w:rsidRPr="004C1C15">
        <w:rPr>
          <w:sz w:val="24"/>
          <w:szCs w:val="24"/>
        </w:rPr>
        <w:t xml:space="preserve"> (тери орқали ва эндоскопик) дренажлаш;</w:t>
      </w:r>
    </w:p>
    <w:p w14:paraId="1E4208BE" w14:textId="77777777" w:rsidR="000D0472" w:rsidRPr="004C1C15" w:rsidRDefault="000D0472" w:rsidP="004C1C15">
      <w:pPr>
        <w:spacing w:line="240" w:lineRule="auto"/>
        <w:ind w:firstLine="567"/>
        <w:rPr>
          <w:sz w:val="24"/>
          <w:szCs w:val="24"/>
        </w:rPr>
      </w:pPr>
      <w:r w:rsidRPr="004C1C15">
        <w:rPr>
          <w:sz w:val="24"/>
          <w:szCs w:val="24"/>
        </w:rPr>
        <w:t>- "очиқ" ва лапароскопик усуллардан фойдаланиш.</w:t>
      </w:r>
    </w:p>
    <w:p w14:paraId="66563085" w14:textId="77777777" w:rsidR="000D0472" w:rsidRPr="008C0BBE" w:rsidRDefault="000D0472" w:rsidP="004C1C15">
      <w:pPr>
        <w:spacing w:line="240" w:lineRule="auto"/>
        <w:ind w:firstLine="567"/>
        <w:rPr>
          <w:sz w:val="24"/>
          <w:szCs w:val="24"/>
          <w:lang w:val="uz-Cyrl-UZ"/>
        </w:rPr>
      </w:pPr>
      <w:r w:rsidRPr="004C1C15">
        <w:rPr>
          <w:sz w:val="24"/>
          <w:szCs w:val="24"/>
        </w:rPr>
        <w:t>Сафро чиқаришнинг минимал инвазив усулини танлашда қуйидагиларни эътиборга олиш керак.</w:t>
      </w:r>
    </w:p>
    <w:p w14:paraId="139053CF" w14:textId="77777777" w:rsidR="000D0472" w:rsidRPr="004C1C15" w:rsidRDefault="000D0472" w:rsidP="004C1C15">
      <w:pPr>
        <w:spacing w:line="240" w:lineRule="auto"/>
        <w:ind w:firstLine="567"/>
        <w:rPr>
          <w:sz w:val="24"/>
          <w:szCs w:val="24"/>
        </w:rPr>
      </w:pPr>
      <w:r w:rsidRPr="004C1C15">
        <w:rPr>
          <w:sz w:val="24"/>
          <w:szCs w:val="24"/>
        </w:rPr>
        <w:t>• ўт пуфаги обструк</w:t>
      </w:r>
      <w:r w:rsidR="00640CC3">
        <w:rPr>
          <w:sz w:val="24"/>
          <w:szCs w:val="24"/>
        </w:rPr>
        <w:t>ц</w:t>
      </w:r>
      <w:r w:rsidRPr="004C1C15">
        <w:rPr>
          <w:sz w:val="24"/>
          <w:szCs w:val="24"/>
        </w:rPr>
        <w:t>иясининг даражаси ва даражаси - проксимал (юқори блоки) ёки дистал (паст блоки);</w:t>
      </w:r>
    </w:p>
    <w:p w14:paraId="22EBD87C" w14:textId="77777777" w:rsidR="000D0472" w:rsidRPr="004C1C15" w:rsidRDefault="000D0472" w:rsidP="004C1C15">
      <w:pPr>
        <w:spacing w:line="240" w:lineRule="auto"/>
        <w:ind w:firstLine="567"/>
        <w:rPr>
          <w:sz w:val="24"/>
          <w:szCs w:val="24"/>
        </w:rPr>
      </w:pPr>
      <w:r w:rsidRPr="004C1C15">
        <w:rPr>
          <w:sz w:val="24"/>
          <w:szCs w:val="24"/>
        </w:rPr>
        <w:t>• ўсимта шикастланишининг тарқалиши ва беморнинг юрак-қон томир, нафас олиш ва экскретор тизимларининг функ</w:t>
      </w:r>
      <w:r w:rsidR="00640CC3">
        <w:rPr>
          <w:sz w:val="24"/>
          <w:szCs w:val="24"/>
        </w:rPr>
        <w:t>ц</w:t>
      </w:r>
      <w:r w:rsidRPr="004C1C15">
        <w:rPr>
          <w:sz w:val="24"/>
          <w:szCs w:val="24"/>
        </w:rPr>
        <w:t xml:space="preserve">ионал ҳолати, яъни. сафро декомпрессиясидан кейин радикал аралашув режалаштирилганми ёки </w:t>
      </w:r>
      <w:r w:rsidR="00C07426">
        <w:rPr>
          <w:sz w:val="24"/>
          <w:szCs w:val="24"/>
        </w:rPr>
        <w:t>йўқ</w:t>
      </w:r>
      <w:r w:rsidRPr="004C1C15">
        <w:rPr>
          <w:sz w:val="24"/>
          <w:szCs w:val="24"/>
        </w:rPr>
        <w:t>ми;</w:t>
      </w:r>
    </w:p>
    <w:p w14:paraId="4CDCCDEF" w14:textId="77777777" w:rsidR="000D0472" w:rsidRPr="004C1C15" w:rsidRDefault="000D0472" w:rsidP="004C1C15">
      <w:pPr>
        <w:spacing w:line="240" w:lineRule="auto"/>
        <w:ind w:firstLine="567"/>
        <w:rPr>
          <w:sz w:val="24"/>
          <w:szCs w:val="24"/>
        </w:rPr>
      </w:pPr>
      <w:r w:rsidRPr="004C1C15">
        <w:rPr>
          <w:sz w:val="24"/>
          <w:szCs w:val="24"/>
        </w:rPr>
        <w:t>• ўт пуфаги чиқарилгандан кейин, агар радикал опера</w:t>
      </w:r>
      <w:r w:rsidR="00640CC3">
        <w:rPr>
          <w:sz w:val="24"/>
          <w:szCs w:val="24"/>
        </w:rPr>
        <w:t>ц</w:t>
      </w:r>
      <w:r w:rsidRPr="004C1C15">
        <w:rPr>
          <w:sz w:val="24"/>
          <w:szCs w:val="24"/>
        </w:rPr>
        <w:t>ия режалаштирилмаган бўлса, беморнинг тахмин қилинган умри;</w:t>
      </w:r>
    </w:p>
    <w:p w14:paraId="4DD52F34" w14:textId="77777777" w:rsidR="000D0472" w:rsidRPr="004C1C15" w:rsidRDefault="000D0472" w:rsidP="004C1C15">
      <w:pPr>
        <w:spacing w:line="240" w:lineRule="auto"/>
        <w:ind w:firstLine="567"/>
        <w:rPr>
          <w:sz w:val="24"/>
          <w:szCs w:val="24"/>
        </w:rPr>
      </w:pPr>
      <w:r w:rsidRPr="004C1C15">
        <w:rPr>
          <w:sz w:val="24"/>
          <w:szCs w:val="24"/>
        </w:rPr>
        <w:t>Асорат хавфи;</w:t>
      </w:r>
    </w:p>
    <w:p w14:paraId="0680AE84" w14:textId="77777777" w:rsidR="000D0472" w:rsidRPr="004C1C15" w:rsidRDefault="000D0472" w:rsidP="004C1C15">
      <w:pPr>
        <w:spacing w:line="240" w:lineRule="auto"/>
        <w:ind w:firstLine="567"/>
        <w:rPr>
          <w:sz w:val="24"/>
          <w:szCs w:val="24"/>
        </w:rPr>
      </w:pPr>
      <w:r w:rsidRPr="004C1C15">
        <w:rPr>
          <w:sz w:val="24"/>
          <w:szCs w:val="24"/>
        </w:rPr>
        <w:t>Касалхонанинг имкониятлари (техник жиҳозлар) ва мутахассисларнинг малакаси.</w:t>
      </w:r>
    </w:p>
    <w:p w14:paraId="11B3C284" w14:textId="77777777" w:rsidR="000D0472" w:rsidRPr="004C1C15" w:rsidRDefault="000D0472" w:rsidP="004C1C15">
      <w:pPr>
        <w:spacing w:line="240" w:lineRule="auto"/>
        <w:ind w:firstLine="567"/>
        <w:rPr>
          <w:sz w:val="24"/>
          <w:szCs w:val="24"/>
        </w:rPr>
      </w:pPr>
    </w:p>
    <w:p w14:paraId="3839FD26" w14:textId="77777777" w:rsidR="000D0472" w:rsidRPr="008C0BBE" w:rsidRDefault="008C0BBE" w:rsidP="008C0BBE">
      <w:pPr>
        <w:spacing w:line="240" w:lineRule="auto"/>
        <w:ind w:firstLine="567"/>
        <w:jc w:val="center"/>
        <w:rPr>
          <w:b/>
          <w:sz w:val="24"/>
          <w:szCs w:val="24"/>
        </w:rPr>
      </w:pPr>
      <w:r w:rsidRPr="008C0BBE">
        <w:rPr>
          <w:b/>
          <w:sz w:val="24"/>
          <w:szCs w:val="24"/>
          <w:lang w:val="uz-Cyrl-UZ"/>
        </w:rPr>
        <w:t>УЎЙни</w:t>
      </w:r>
      <w:r w:rsidR="000D0472" w:rsidRPr="008C0BBE">
        <w:rPr>
          <w:b/>
          <w:sz w:val="24"/>
          <w:szCs w:val="24"/>
        </w:rPr>
        <w:t xml:space="preserve"> дренажлашнинг эндоскопик усуллари</w:t>
      </w:r>
    </w:p>
    <w:p w14:paraId="23B16150" w14:textId="77777777" w:rsidR="000D0472" w:rsidRDefault="000D0472" w:rsidP="004C1C15">
      <w:pPr>
        <w:spacing w:line="240" w:lineRule="auto"/>
        <w:ind w:firstLine="567"/>
        <w:rPr>
          <w:sz w:val="24"/>
          <w:szCs w:val="24"/>
        </w:rPr>
      </w:pPr>
      <w:r w:rsidRPr="008C0BBE">
        <w:rPr>
          <w:b/>
          <w:sz w:val="24"/>
          <w:szCs w:val="24"/>
        </w:rPr>
        <w:t>Эндоскопик ретроград холангиопанкреатикография</w:t>
      </w:r>
      <w:r w:rsidRPr="004C1C15">
        <w:rPr>
          <w:sz w:val="24"/>
          <w:szCs w:val="24"/>
        </w:rPr>
        <w:t xml:space="preserve"> - бу сувда эрийдиган радиопак</w:t>
      </w:r>
      <w:r w:rsidR="00640CC3">
        <w:rPr>
          <w:sz w:val="24"/>
          <w:szCs w:val="24"/>
        </w:rPr>
        <w:t>ц</w:t>
      </w:r>
      <w:r w:rsidRPr="004C1C15">
        <w:rPr>
          <w:sz w:val="24"/>
          <w:szCs w:val="24"/>
        </w:rPr>
        <w:t xml:space="preserve">ия моддасини юбориш орқали сафро дарахти ва ошқозон ости бези каналларини солиштириш учун </w:t>
      </w:r>
      <w:r w:rsidR="00BB002C">
        <w:rPr>
          <w:sz w:val="24"/>
          <w:szCs w:val="24"/>
        </w:rPr>
        <w:t>КДС</w:t>
      </w:r>
      <w:r w:rsidRPr="004C1C15">
        <w:rPr>
          <w:sz w:val="24"/>
          <w:szCs w:val="24"/>
        </w:rPr>
        <w:t xml:space="preserve"> оғзига ингичка катетерни киритиш.</w:t>
      </w:r>
    </w:p>
    <w:p w14:paraId="66EF10FA" w14:textId="77777777" w:rsidR="004C1E26" w:rsidRPr="004C1C15" w:rsidRDefault="004C1E26" w:rsidP="004C1E26">
      <w:pPr>
        <w:spacing w:line="240" w:lineRule="auto"/>
        <w:ind w:firstLine="567"/>
        <w:rPr>
          <w:sz w:val="24"/>
          <w:szCs w:val="24"/>
        </w:rPr>
      </w:pPr>
      <w:r w:rsidRPr="008C0BBE">
        <w:rPr>
          <w:b/>
          <w:sz w:val="24"/>
          <w:szCs w:val="24"/>
        </w:rPr>
        <w:t>Эндоскопик папиллосфинктеротомия</w:t>
      </w:r>
      <w:r w:rsidRPr="004C1C15">
        <w:rPr>
          <w:sz w:val="24"/>
          <w:szCs w:val="24"/>
        </w:rPr>
        <w:t xml:space="preserve"> минимал инвазив аралашув бўлиб, панкреато-сафро </w:t>
      </w:r>
      <w:r>
        <w:rPr>
          <w:sz w:val="24"/>
          <w:szCs w:val="24"/>
        </w:rPr>
        <w:t>йўл</w:t>
      </w:r>
      <w:r w:rsidRPr="004C1C15">
        <w:rPr>
          <w:sz w:val="24"/>
          <w:szCs w:val="24"/>
        </w:rPr>
        <w:t>ларида терапевтик ва диагностик манипуля</w:t>
      </w:r>
      <w:r>
        <w:rPr>
          <w:sz w:val="24"/>
          <w:szCs w:val="24"/>
        </w:rPr>
        <w:t>ц</w:t>
      </w:r>
      <w:r w:rsidRPr="004C1C15">
        <w:rPr>
          <w:sz w:val="24"/>
          <w:szCs w:val="24"/>
        </w:rPr>
        <w:t xml:space="preserve">ияларни ўтказиш учун папилла ампуласининг "томини" ажратишдан иборат. Бу холедохолитиаз туфайли келиб чиққан сут безларини, таъсирланган тош </w:t>
      </w:r>
      <w:r>
        <w:rPr>
          <w:sz w:val="24"/>
          <w:szCs w:val="24"/>
        </w:rPr>
        <w:t>КДС</w:t>
      </w:r>
      <w:r w:rsidRPr="004C1C15">
        <w:rPr>
          <w:sz w:val="24"/>
          <w:szCs w:val="24"/>
        </w:rPr>
        <w:t xml:space="preserve">, </w:t>
      </w:r>
      <w:r>
        <w:rPr>
          <w:sz w:val="24"/>
          <w:szCs w:val="24"/>
        </w:rPr>
        <w:t>КДС</w:t>
      </w:r>
      <w:r w:rsidRPr="004C1C15">
        <w:rPr>
          <w:sz w:val="24"/>
          <w:szCs w:val="24"/>
        </w:rPr>
        <w:t xml:space="preserve"> -нинг </w:t>
      </w:r>
      <w:r>
        <w:rPr>
          <w:sz w:val="24"/>
          <w:szCs w:val="24"/>
        </w:rPr>
        <w:t>ц</w:t>
      </w:r>
      <w:r>
        <w:rPr>
          <w:sz w:val="24"/>
          <w:szCs w:val="24"/>
          <w:lang w:val="uz-Cyrl-UZ"/>
        </w:rPr>
        <w:t xml:space="preserve">иркуляр </w:t>
      </w:r>
      <w:r w:rsidRPr="004C1C15">
        <w:rPr>
          <w:sz w:val="24"/>
          <w:szCs w:val="24"/>
        </w:rPr>
        <w:t xml:space="preserve">торайиши (стенозан папиллит) ни </w:t>
      </w:r>
      <w:r>
        <w:rPr>
          <w:sz w:val="24"/>
          <w:szCs w:val="24"/>
        </w:rPr>
        <w:t>йўқ</w:t>
      </w:r>
      <w:r w:rsidRPr="004C1C15">
        <w:rPr>
          <w:sz w:val="24"/>
          <w:szCs w:val="24"/>
        </w:rPr>
        <w:t xml:space="preserve"> қилиш учун танлов усули. Шунингдек, ЭПСТ - бу холедохолитиаз ва </w:t>
      </w:r>
      <w:r>
        <w:rPr>
          <w:sz w:val="24"/>
          <w:szCs w:val="24"/>
          <w:lang w:val="uz-Cyrl-UZ"/>
        </w:rPr>
        <w:t>сариқлик</w:t>
      </w:r>
      <w:r w:rsidRPr="004C1C15">
        <w:rPr>
          <w:sz w:val="24"/>
          <w:szCs w:val="24"/>
        </w:rPr>
        <w:t xml:space="preserve"> фонида ривожланган йирингли холангитли беморлар учун танлов усули.</w:t>
      </w:r>
    </w:p>
    <w:p w14:paraId="7C6B3BA1" w14:textId="2A950E73" w:rsidR="004C1E26" w:rsidRDefault="00576FA1" w:rsidP="004C1E26">
      <w:pPr>
        <w:autoSpaceDE w:val="0"/>
        <w:autoSpaceDN w:val="0"/>
        <w:ind w:firstLine="567"/>
        <w:jc w:val="center"/>
        <w:rPr>
          <w:b/>
          <w:bCs/>
          <w:sz w:val="23"/>
          <w:szCs w:val="23"/>
        </w:rPr>
      </w:pPr>
      <w:r w:rsidRPr="006B218A">
        <w:rPr>
          <w:noProof/>
          <w:sz w:val="28"/>
          <w:szCs w:val="28"/>
        </w:rPr>
        <w:lastRenderedPageBreak/>
        <w:drawing>
          <wp:inline distT="0" distB="0" distL="0" distR="0" wp14:anchorId="6C83B8D2" wp14:editId="5EA2E76C">
            <wp:extent cx="4257675" cy="3038475"/>
            <wp:effectExtent l="0" t="0" r="0" b="0"/>
            <wp:docPr id="1" name="Рисунок 12" descr="C:\Documents and Settings\User\Рабочий стол\Новая папка (5)\441_!700x500_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Documents and Settings\User\Рабочий стол\Новая папка (5)\441_!700x500_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7675" cy="3038475"/>
                    </a:xfrm>
                    <a:prstGeom prst="rect">
                      <a:avLst/>
                    </a:prstGeom>
                    <a:noFill/>
                    <a:ln>
                      <a:noFill/>
                    </a:ln>
                  </pic:spPr>
                </pic:pic>
              </a:graphicData>
            </a:graphic>
          </wp:inline>
        </w:drawing>
      </w:r>
    </w:p>
    <w:p w14:paraId="38DB9683" w14:textId="77777777" w:rsidR="004C1E26" w:rsidRDefault="004C1E26" w:rsidP="004C1E26">
      <w:pPr>
        <w:autoSpaceDE w:val="0"/>
        <w:autoSpaceDN w:val="0"/>
        <w:ind w:firstLine="567"/>
        <w:rPr>
          <w:b/>
          <w:bCs/>
          <w:sz w:val="23"/>
          <w:szCs w:val="23"/>
        </w:rPr>
      </w:pPr>
    </w:p>
    <w:p w14:paraId="5B29DF5A" w14:textId="77777777" w:rsidR="004C1E26" w:rsidRPr="006B218A" w:rsidRDefault="004C1E26" w:rsidP="004C1E26">
      <w:pPr>
        <w:autoSpaceDE w:val="0"/>
        <w:autoSpaceDN w:val="0"/>
        <w:ind w:firstLine="567"/>
        <w:jc w:val="center"/>
        <w:rPr>
          <w:bCs/>
          <w:sz w:val="24"/>
          <w:szCs w:val="24"/>
        </w:rPr>
      </w:pPr>
      <w:r w:rsidRPr="006B218A">
        <w:rPr>
          <w:bCs/>
          <w:sz w:val="24"/>
          <w:szCs w:val="24"/>
          <w:lang w:val="uz-Cyrl-UZ"/>
        </w:rPr>
        <w:t>Р</w:t>
      </w:r>
      <w:r>
        <w:rPr>
          <w:bCs/>
          <w:sz w:val="24"/>
          <w:szCs w:val="24"/>
          <w:lang w:val="uz-Cyrl-UZ"/>
        </w:rPr>
        <w:t>асм</w:t>
      </w:r>
      <w:r w:rsidRPr="006B218A">
        <w:rPr>
          <w:bCs/>
          <w:sz w:val="24"/>
          <w:szCs w:val="24"/>
          <w:lang w:val="uz-Cyrl-UZ"/>
        </w:rPr>
        <w:t>. 1. ЭРПХГ</w:t>
      </w:r>
    </w:p>
    <w:p w14:paraId="706A6FA3" w14:textId="77777777" w:rsidR="004C1E26" w:rsidRPr="004C1C15" w:rsidRDefault="004C1E26" w:rsidP="004C1C15">
      <w:pPr>
        <w:spacing w:line="240" w:lineRule="auto"/>
        <w:ind w:firstLine="567"/>
        <w:rPr>
          <w:sz w:val="24"/>
          <w:szCs w:val="24"/>
        </w:rPr>
      </w:pPr>
    </w:p>
    <w:p w14:paraId="3E49A84A" w14:textId="77777777" w:rsidR="000D0472" w:rsidRPr="004C1C15" w:rsidRDefault="000D0472" w:rsidP="004C1C15">
      <w:pPr>
        <w:spacing w:line="240" w:lineRule="auto"/>
        <w:ind w:firstLine="567"/>
        <w:rPr>
          <w:sz w:val="24"/>
          <w:szCs w:val="24"/>
        </w:rPr>
      </w:pPr>
      <w:r w:rsidRPr="00C10A59">
        <w:rPr>
          <w:b/>
          <w:sz w:val="24"/>
          <w:szCs w:val="24"/>
        </w:rPr>
        <w:t>Механик литотрипсия</w:t>
      </w:r>
      <w:r w:rsidRPr="004C1C15">
        <w:rPr>
          <w:sz w:val="24"/>
          <w:szCs w:val="24"/>
        </w:rPr>
        <w:t xml:space="preserve"> - бу махсус мустаҳкамланган сават билан ҳисоб-китоб қилиш ва уни майда бўлакларга бўлиниб, кейин ўн икки бармоқли ичакка чиқариш учун майдалаш про</w:t>
      </w:r>
      <w:r w:rsidR="00640CC3">
        <w:rPr>
          <w:sz w:val="24"/>
          <w:szCs w:val="24"/>
        </w:rPr>
        <w:t>ц</w:t>
      </w:r>
      <w:r w:rsidRPr="004C1C15">
        <w:rPr>
          <w:sz w:val="24"/>
          <w:szCs w:val="24"/>
        </w:rPr>
        <w:t xml:space="preserve">едураси. Механик литотрипсиянинг самарадорлиги (умумий ўт </w:t>
      </w:r>
      <w:r w:rsidR="00640CC3">
        <w:rPr>
          <w:sz w:val="24"/>
          <w:szCs w:val="24"/>
        </w:rPr>
        <w:t>йўл</w:t>
      </w:r>
      <w:r w:rsidRPr="004C1C15">
        <w:rPr>
          <w:sz w:val="24"/>
          <w:szCs w:val="24"/>
        </w:rPr>
        <w:t xml:space="preserve">идаги тошларни </w:t>
      </w:r>
      <w:r w:rsidR="00C07426">
        <w:rPr>
          <w:sz w:val="24"/>
          <w:szCs w:val="24"/>
        </w:rPr>
        <w:t>йўқ</w:t>
      </w:r>
      <w:r w:rsidRPr="004C1C15">
        <w:rPr>
          <w:sz w:val="24"/>
          <w:szCs w:val="24"/>
        </w:rPr>
        <w:t xml:space="preserve"> қилиш) 80-90% га этади.</w:t>
      </w:r>
    </w:p>
    <w:p w14:paraId="2ACA0443" w14:textId="77777777" w:rsidR="000D0472" w:rsidRPr="004C1C15" w:rsidRDefault="000D0472" w:rsidP="004C1C15">
      <w:pPr>
        <w:spacing w:line="240" w:lineRule="auto"/>
        <w:ind w:firstLine="567"/>
        <w:rPr>
          <w:sz w:val="24"/>
          <w:szCs w:val="24"/>
        </w:rPr>
      </w:pPr>
      <w:r w:rsidRPr="00C10A59">
        <w:rPr>
          <w:b/>
          <w:sz w:val="24"/>
          <w:szCs w:val="24"/>
        </w:rPr>
        <w:t>Механик лито</w:t>
      </w:r>
      <w:r w:rsidR="00C10A59">
        <w:rPr>
          <w:b/>
          <w:sz w:val="24"/>
          <w:szCs w:val="24"/>
          <w:lang w:val="uz-Cyrl-UZ"/>
        </w:rPr>
        <w:t>э</w:t>
      </w:r>
      <w:r w:rsidRPr="00C10A59">
        <w:rPr>
          <w:b/>
          <w:sz w:val="24"/>
          <w:szCs w:val="24"/>
        </w:rPr>
        <w:t>кстрак</w:t>
      </w:r>
      <w:r w:rsidR="00C10A59">
        <w:rPr>
          <w:b/>
          <w:sz w:val="24"/>
          <w:szCs w:val="24"/>
          <w:lang w:val="uz-Cyrl-UZ"/>
        </w:rPr>
        <w:t>ц</w:t>
      </w:r>
      <w:r w:rsidRPr="00C10A59">
        <w:rPr>
          <w:b/>
          <w:sz w:val="24"/>
          <w:szCs w:val="24"/>
        </w:rPr>
        <w:t>ия</w:t>
      </w:r>
      <w:r w:rsidRPr="004C1C15">
        <w:rPr>
          <w:sz w:val="24"/>
          <w:szCs w:val="24"/>
        </w:rPr>
        <w:t xml:space="preserve"> - Дормиа саватидан ёки шарли лито</w:t>
      </w:r>
      <w:r w:rsidR="00C10A59">
        <w:rPr>
          <w:sz w:val="24"/>
          <w:szCs w:val="24"/>
          <w:lang w:val="uz-Cyrl-UZ"/>
        </w:rPr>
        <w:t>э</w:t>
      </w:r>
      <w:r w:rsidRPr="004C1C15">
        <w:rPr>
          <w:sz w:val="24"/>
          <w:szCs w:val="24"/>
        </w:rPr>
        <w:t xml:space="preserve">кстрактор ёрдамида канал тизимидан </w:t>
      </w:r>
      <w:r w:rsidR="00C10A59">
        <w:rPr>
          <w:sz w:val="24"/>
          <w:szCs w:val="24"/>
          <w:lang w:val="uz-Cyrl-UZ"/>
        </w:rPr>
        <w:t>тош</w:t>
      </w:r>
      <w:r w:rsidRPr="004C1C15">
        <w:rPr>
          <w:sz w:val="24"/>
          <w:szCs w:val="24"/>
        </w:rPr>
        <w:t>ни ўн икки бармоқли ичак бўшлиғига механик ажратиб олиш.</w:t>
      </w:r>
    </w:p>
    <w:p w14:paraId="23124EF7" w14:textId="77777777" w:rsidR="000D0472" w:rsidRDefault="000D0472" w:rsidP="004C1C15">
      <w:pPr>
        <w:spacing w:line="240" w:lineRule="auto"/>
        <w:ind w:firstLine="567"/>
        <w:rPr>
          <w:sz w:val="24"/>
          <w:szCs w:val="24"/>
        </w:rPr>
      </w:pPr>
      <w:r w:rsidRPr="00C10A59">
        <w:rPr>
          <w:b/>
          <w:sz w:val="24"/>
          <w:szCs w:val="24"/>
        </w:rPr>
        <w:t xml:space="preserve">Сафро </w:t>
      </w:r>
      <w:r w:rsidR="00640CC3" w:rsidRPr="00C10A59">
        <w:rPr>
          <w:b/>
          <w:sz w:val="24"/>
          <w:szCs w:val="24"/>
        </w:rPr>
        <w:t>йўл</w:t>
      </w:r>
      <w:r w:rsidRPr="00C10A59">
        <w:rPr>
          <w:b/>
          <w:sz w:val="24"/>
          <w:szCs w:val="24"/>
        </w:rPr>
        <w:t>ларининг эндопро</w:t>
      </w:r>
      <w:r w:rsidR="00C10A59" w:rsidRPr="00C10A59">
        <w:rPr>
          <w:b/>
          <w:sz w:val="24"/>
          <w:szCs w:val="24"/>
          <w:lang w:val="uz-Cyrl-UZ"/>
        </w:rPr>
        <w:t>тезлаш</w:t>
      </w:r>
      <w:r w:rsidRPr="00C10A59">
        <w:rPr>
          <w:b/>
          <w:sz w:val="24"/>
          <w:szCs w:val="24"/>
        </w:rPr>
        <w:t xml:space="preserve"> (стентлаш)</w:t>
      </w:r>
      <w:r w:rsidRPr="004C1C15">
        <w:rPr>
          <w:sz w:val="24"/>
          <w:szCs w:val="24"/>
        </w:rPr>
        <w:t xml:space="preserve"> - ўн икки бармоқли ичакнинг дистал учи билан қўйилган найча дистал учи билан ўт </w:t>
      </w:r>
      <w:r w:rsidR="00640CC3">
        <w:rPr>
          <w:sz w:val="24"/>
          <w:szCs w:val="24"/>
        </w:rPr>
        <w:t>йўл</w:t>
      </w:r>
      <w:r w:rsidRPr="004C1C15">
        <w:rPr>
          <w:sz w:val="24"/>
          <w:szCs w:val="24"/>
        </w:rPr>
        <w:t>ларига эндопротезни рентген-эндоскопик назорат остида ўрнатиш.</w:t>
      </w:r>
    </w:p>
    <w:p w14:paraId="106C1E4B" w14:textId="4FB5319A" w:rsidR="004C1E26" w:rsidRDefault="00576FA1" w:rsidP="004C1E26">
      <w:pPr>
        <w:autoSpaceDE w:val="0"/>
        <w:autoSpaceDN w:val="0"/>
        <w:ind w:firstLine="567"/>
        <w:jc w:val="center"/>
        <w:rPr>
          <w:sz w:val="23"/>
          <w:szCs w:val="23"/>
        </w:rPr>
      </w:pPr>
      <w:r w:rsidRPr="006B218A">
        <w:rPr>
          <w:noProof/>
          <w:sz w:val="28"/>
          <w:szCs w:val="28"/>
        </w:rPr>
        <w:drawing>
          <wp:inline distT="0" distB="0" distL="0" distR="0" wp14:anchorId="14563B71" wp14:editId="3B4E8E48">
            <wp:extent cx="4257675" cy="2924175"/>
            <wp:effectExtent l="0" t="0" r="0" b="0"/>
            <wp:docPr id="2" name="Рисунок 11" descr="C:\Documents and Settings\User\Рабочий стол\Новая папка (5)\скачанные файлы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Documents and Settings\User\Рабочий стол\Новая папка (5)\скачанные файлы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7675" cy="2924175"/>
                    </a:xfrm>
                    <a:prstGeom prst="rect">
                      <a:avLst/>
                    </a:prstGeom>
                    <a:noFill/>
                    <a:ln>
                      <a:noFill/>
                    </a:ln>
                  </pic:spPr>
                </pic:pic>
              </a:graphicData>
            </a:graphic>
          </wp:inline>
        </w:drawing>
      </w:r>
    </w:p>
    <w:p w14:paraId="1ED2DE71" w14:textId="77777777" w:rsidR="004C1E26" w:rsidRDefault="004C1E26" w:rsidP="004C1E26">
      <w:pPr>
        <w:autoSpaceDE w:val="0"/>
        <w:autoSpaceDN w:val="0"/>
        <w:ind w:firstLine="567"/>
        <w:jc w:val="center"/>
        <w:rPr>
          <w:sz w:val="23"/>
          <w:szCs w:val="23"/>
          <w:lang w:val="uz-Cyrl-UZ"/>
        </w:rPr>
      </w:pPr>
    </w:p>
    <w:p w14:paraId="1AAC5B90" w14:textId="77777777" w:rsidR="004C1E26" w:rsidRPr="006B218A" w:rsidRDefault="004C1E26" w:rsidP="004C1E26">
      <w:pPr>
        <w:autoSpaceDE w:val="0"/>
        <w:autoSpaceDN w:val="0"/>
        <w:ind w:firstLine="567"/>
        <w:jc w:val="center"/>
        <w:rPr>
          <w:sz w:val="24"/>
          <w:szCs w:val="24"/>
          <w:lang w:val="uz-Cyrl-UZ"/>
        </w:rPr>
      </w:pPr>
      <w:r w:rsidRPr="006B218A">
        <w:rPr>
          <w:sz w:val="24"/>
          <w:szCs w:val="24"/>
          <w:lang w:val="uz-Cyrl-UZ"/>
        </w:rPr>
        <w:t>Р</w:t>
      </w:r>
      <w:r>
        <w:rPr>
          <w:sz w:val="24"/>
          <w:szCs w:val="24"/>
          <w:lang w:val="uz-Cyrl-UZ"/>
        </w:rPr>
        <w:t>асм</w:t>
      </w:r>
      <w:r w:rsidRPr="006B218A">
        <w:rPr>
          <w:sz w:val="24"/>
          <w:szCs w:val="24"/>
          <w:lang w:val="uz-Cyrl-UZ"/>
        </w:rPr>
        <w:t>.2. ЭРПХ ЭПСТ</w:t>
      </w:r>
    </w:p>
    <w:p w14:paraId="614153DD" w14:textId="77777777" w:rsidR="004C1E26" w:rsidRPr="004C1C15" w:rsidRDefault="004C1E26" w:rsidP="004C1C15">
      <w:pPr>
        <w:spacing w:line="240" w:lineRule="auto"/>
        <w:ind w:firstLine="567"/>
        <w:rPr>
          <w:sz w:val="24"/>
          <w:szCs w:val="24"/>
        </w:rPr>
      </w:pPr>
    </w:p>
    <w:p w14:paraId="223B3A1A" w14:textId="77777777" w:rsidR="000D0472" w:rsidRPr="004C1C15" w:rsidRDefault="000D0472" w:rsidP="004C1C15">
      <w:pPr>
        <w:spacing w:line="240" w:lineRule="auto"/>
        <w:ind w:firstLine="567"/>
        <w:rPr>
          <w:sz w:val="24"/>
          <w:szCs w:val="24"/>
        </w:rPr>
      </w:pPr>
      <w:r w:rsidRPr="00C10A59">
        <w:rPr>
          <w:b/>
          <w:sz w:val="24"/>
          <w:szCs w:val="24"/>
        </w:rPr>
        <w:t>Назобиляр дренаж</w:t>
      </w:r>
      <w:r w:rsidRPr="004C1C15">
        <w:rPr>
          <w:sz w:val="24"/>
          <w:szCs w:val="24"/>
        </w:rPr>
        <w:t xml:space="preserve"> - ўт </w:t>
      </w:r>
      <w:r w:rsidR="00640CC3">
        <w:rPr>
          <w:sz w:val="24"/>
          <w:szCs w:val="24"/>
        </w:rPr>
        <w:t>йўл</w:t>
      </w:r>
      <w:r w:rsidRPr="004C1C15">
        <w:rPr>
          <w:sz w:val="24"/>
          <w:szCs w:val="24"/>
        </w:rPr>
        <w:t xml:space="preserve">ларида дренаж тизимини ўрнатиш, бурун </w:t>
      </w:r>
      <w:r w:rsidR="00640CC3">
        <w:rPr>
          <w:sz w:val="24"/>
          <w:szCs w:val="24"/>
        </w:rPr>
        <w:t>йўл</w:t>
      </w:r>
      <w:r w:rsidRPr="004C1C15">
        <w:rPr>
          <w:sz w:val="24"/>
          <w:szCs w:val="24"/>
        </w:rPr>
        <w:t>идан ташқарига чиқариш.</w:t>
      </w:r>
    </w:p>
    <w:p w14:paraId="5530B1BD" w14:textId="77777777" w:rsidR="000D0472" w:rsidRPr="00C10A59" w:rsidRDefault="000D0472" w:rsidP="00C10A59">
      <w:pPr>
        <w:spacing w:line="240" w:lineRule="auto"/>
        <w:ind w:firstLine="567"/>
        <w:jc w:val="center"/>
        <w:rPr>
          <w:b/>
          <w:sz w:val="24"/>
          <w:szCs w:val="24"/>
          <w:u w:val="single"/>
        </w:rPr>
      </w:pPr>
      <w:r w:rsidRPr="00C10A59">
        <w:rPr>
          <w:b/>
          <w:sz w:val="24"/>
          <w:szCs w:val="24"/>
          <w:u w:val="single"/>
        </w:rPr>
        <w:lastRenderedPageBreak/>
        <w:t xml:space="preserve">Тери орқали </w:t>
      </w:r>
      <w:r w:rsidR="001353D1" w:rsidRPr="001353D1">
        <w:rPr>
          <w:sz w:val="24"/>
          <w:szCs w:val="24"/>
          <w:u w:val="single"/>
        </w:rPr>
        <w:t>жигар орқали</w:t>
      </w:r>
      <w:r w:rsidRPr="00C10A59">
        <w:rPr>
          <w:b/>
          <w:sz w:val="24"/>
          <w:szCs w:val="24"/>
          <w:u w:val="single"/>
        </w:rPr>
        <w:t xml:space="preserve"> дренажлаш усуллари</w:t>
      </w:r>
    </w:p>
    <w:p w14:paraId="481F85A3" w14:textId="77777777" w:rsidR="000D0472" w:rsidRPr="001353D1" w:rsidRDefault="000D0472" w:rsidP="004C1C15">
      <w:pPr>
        <w:spacing w:line="240" w:lineRule="auto"/>
        <w:ind w:firstLine="567"/>
        <w:rPr>
          <w:sz w:val="24"/>
          <w:szCs w:val="24"/>
          <w:lang w:val="uz-Cyrl-UZ"/>
        </w:rPr>
      </w:pPr>
      <w:r w:rsidRPr="004C1C15">
        <w:rPr>
          <w:sz w:val="24"/>
          <w:szCs w:val="24"/>
        </w:rPr>
        <w:t xml:space="preserve">Ўт </w:t>
      </w:r>
      <w:r w:rsidR="001353D1">
        <w:rPr>
          <w:sz w:val="24"/>
          <w:szCs w:val="24"/>
          <w:lang w:val="uz-Cyrl-UZ"/>
        </w:rPr>
        <w:t>оқимини</w:t>
      </w:r>
      <w:r w:rsidR="001353D1">
        <w:rPr>
          <w:sz w:val="24"/>
          <w:szCs w:val="24"/>
        </w:rPr>
        <w:t xml:space="preserve"> ташқарига чиқариш</w:t>
      </w:r>
      <w:r w:rsidR="001353D1">
        <w:rPr>
          <w:sz w:val="24"/>
          <w:szCs w:val="24"/>
          <w:lang w:val="uz-Cyrl-UZ"/>
        </w:rPr>
        <w:t xml:space="preserve"> антеград йўл билан амалга оширилади, шунда </w:t>
      </w:r>
      <w:r w:rsidRPr="004C1C15">
        <w:rPr>
          <w:sz w:val="24"/>
          <w:szCs w:val="24"/>
        </w:rPr>
        <w:t>холе</w:t>
      </w:r>
      <w:r w:rsidR="00640CC3">
        <w:rPr>
          <w:sz w:val="24"/>
          <w:szCs w:val="24"/>
        </w:rPr>
        <w:t>ц</w:t>
      </w:r>
      <w:r w:rsidRPr="004C1C15">
        <w:rPr>
          <w:sz w:val="24"/>
          <w:szCs w:val="24"/>
        </w:rPr>
        <w:t>истостомия (ўт пуфагининг ташқи дренажланиши) ва холедо</w:t>
      </w:r>
      <w:r w:rsidR="001353D1">
        <w:rPr>
          <w:sz w:val="24"/>
          <w:szCs w:val="24"/>
          <w:lang w:val="uz-Cyrl-UZ"/>
        </w:rPr>
        <w:t>х</w:t>
      </w:r>
      <w:r w:rsidRPr="004C1C15">
        <w:rPr>
          <w:sz w:val="24"/>
          <w:szCs w:val="24"/>
        </w:rPr>
        <w:t xml:space="preserve">остомия / холангиостомия (умумий ўт </w:t>
      </w:r>
      <w:r w:rsidR="00640CC3">
        <w:rPr>
          <w:sz w:val="24"/>
          <w:szCs w:val="24"/>
        </w:rPr>
        <w:t>йўл</w:t>
      </w:r>
      <w:r w:rsidRPr="004C1C15">
        <w:rPr>
          <w:sz w:val="24"/>
          <w:szCs w:val="24"/>
        </w:rPr>
        <w:t>ининг ташқи дренажланиши</w:t>
      </w:r>
      <w:r w:rsidR="001353D1">
        <w:rPr>
          <w:sz w:val="24"/>
          <w:szCs w:val="24"/>
          <w:lang w:val="uz-Cyrl-UZ"/>
        </w:rPr>
        <w:t xml:space="preserve">). Бунга </w:t>
      </w:r>
      <w:r w:rsidR="001353D1" w:rsidRPr="001353D1">
        <w:rPr>
          <w:sz w:val="24"/>
          <w:szCs w:val="24"/>
          <w:lang w:val="uz-Cyrl-UZ"/>
        </w:rPr>
        <w:t>мутлақ кўрсаткичи бўлиб</w:t>
      </w:r>
      <w:r w:rsidRPr="001353D1">
        <w:rPr>
          <w:sz w:val="24"/>
          <w:szCs w:val="24"/>
          <w:lang w:val="uz-Cyrl-UZ"/>
        </w:rPr>
        <w:t xml:space="preserve">, </w:t>
      </w:r>
      <w:r w:rsidR="001353D1">
        <w:rPr>
          <w:sz w:val="24"/>
          <w:szCs w:val="24"/>
          <w:lang w:val="uz-Cyrl-UZ"/>
        </w:rPr>
        <w:t xml:space="preserve">ўт йўллариниг </w:t>
      </w:r>
      <w:r w:rsidRPr="001353D1">
        <w:rPr>
          <w:sz w:val="24"/>
          <w:szCs w:val="24"/>
          <w:lang w:val="uz-Cyrl-UZ"/>
        </w:rPr>
        <w:t xml:space="preserve">дистал (паст) </w:t>
      </w:r>
      <w:r w:rsidR="001353D1">
        <w:rPr>
          <w:sz w:val="24"/>
          <w:szCs w:val="24"/>
          <w:lang w:val="uz-Cyrl-UZ"/>
        </w:rPr>
        <w:t>блоклари бўлиб хисобланади</w:t>
      </w:r>
      <w:r w:rsidRPr="001353D1">
        <w:rPr>
          <w:sz w:val="24"/>
          <w:szCs w:val="24"/>
          <w:lang w:val="uz-Cyrl-UZ"/>
        </w:rPr>
        <w:t xml:space="preserve">. </w:t>
      </w:r>
      <w:r w:rsidR="001353D1">
        <w:rPr>
          <w:sz w:val="24"/>
          <w:szCs w:val="24"/>
          <w:lang w:val="uz-Cyrl-UZ"/>
        </w:rPr>
        <w:t xml:space="preserve">Ўт суюқлигини </w:t>
      </w:r>
      <w:r w:rsidRPr="001353D1">
        <w:rPr>
          <w:sz w:val="24"/>
          <w:szCs w:val="24"/>
          <w:lang w:val="uz-Cyrl-UZ"/>
        </w:rPr>
        <w:t>микробиологик тадқиқотлар учун микробиологик препаратларга сезгирликни аниқлаш учун юбориш ушбу жарроҳлик аралашувнинг мажбурий қисмидир.</w:t>
      </w:r>
    </w:p>
    <w:p w14:paraId="7C56A038" w14:textId="77777777" w:rsidR="000D0472" w:rsidRDefault="000D0472" w:rsidP="004C1C15">
      <w:pPr>
        <w:spacing w:line="240" w:lineRule="auto"/>
        <w:ind w:firstLine="567"/>
        <w:rPr>
          <w:sz w:val="24"/>
          <w:szCs w:val="24"/>
        </w:rPr>
      </w:pPr>
      <w:r w:rsidRPr="001353D1">
        <w:rPr>
          <w:b/>
          <w:sz w:val="24"/>
          <w:szCs w:val="24"/>
        </w:rPr>
        <w:t>Ташқи ва ички дренажлаш</w:t>
      </w:r>
      <w:r w:rsidRPr="004C1C15">
        <w:rPr>
          <w:sz w:val="24"/>
          <w:szCs w:val="24"/>
        </w:rPr>
        <w:t xml:space="preserve"> - бу сафро чиқариш усули бўлиб, унда сафро ичакка ўтиши қисман ёки тўлиқ тикланади. Бунинг учун асосан ташқи-ички холедо</w:t>
      </w:r>
      <w:r w:rsidR="001353D1">
        <w:rPr>
          <w:sz w:val="24"/>
          <w:szCs w:val="24"/>
          <w:lang w:val="uz-Cyrl-UZ"/>
        </w:rPr>
        <w:t>х</w:t>
      </w:r>
      <w:r w:rsidRPr="004C1C15">
        <w:rPr>
          <w:sz w:val="24"/>
          <w:szCs w:val="24"/>
        </w:rPr>
        <w:t xml:space="preserve">остомия, умумий ўт </w:t>
      </w:r>
      <w:r w:rsidR="00640CC3">
        <w:rPr>
          <w:sz w:val="24"/>
          <w:szCs w:val="24"/>
        </w:rPr>
        <w:t>йўл</w:t>
      </w:r>
      <w:r w:rsidRPr="004C1C15">
        <w:rPr>
          <w:sz w:val="24"/>
          <w:szCs w:val="24"/>
        </w:rPr>
        <w:t xml:space="preserve">ининг протезланиши, умумий ўт </w:t>
      </w:r>
      <w:r w:rsidR="00640CC3">
        <w:rPr>
          <w:sz w:val="24"/>
          <w:szCs w:val="24"/>
        </w:rPr>
        <w:t>йўл</w:t>
      </w:r>
      <w:r w:rsidRPr="004C1C15">
        <w:rPr>
          <w:sz w:val="24"/>
          <w:szCs w:val="24"/>
        </w:rPr>
        <w:t>ининг стентланиши қўлланилади.</w:t>
      </w:r>
    </w:p>
    <w:p w14:paraId="224D74AA" w14:textId="1C684999" w:rsidR="004C1E26" w:rsidRDefault="00576FA1" w:rsidP="004C1E26">
      <w:pPr>
        <w:autoSpaceDE w:val="0"/>
        <w:autoSpaceDN w:val="0"/>
        <w:ind w:firstLine="567"/>
        <w:jc w:val="center"/>
        <w:rPr>
          <w:sz w:val="23"/>
          <w:szCs w:val="23"/>
        </w:rPr>
      </w:pPr>
      <w:r w:rsidRPr="006B218A">
        <w:rPr>
          <w:noProof/>
          <w:sz w:val="28"/>
          <w:szCs w:val="28"/>
        </w:rPr>
        <w:drawing>
          <wp:inline distT="0" distB="0" distL="0" distR="0" wp14:anchorId="4B3307EF" wp14:editId="3B67E927">
            <wp:extent cx="3457575" cy="3714750"/>
            <wp:effectExtent l="0" t="0" r="0" b="0"/>
            <wp:docPr id="3" name="Рисунок 26" descr="C:\Documents and Settings\User\Рабочий стол\Новая папка (5)\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C:\Documents and Settings\User\Рабочий стол\Новая папка (5)\image0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3714750"/>
                    </a:xfrm>
                    <a:prstGeom prst="rect">
                      <a:avLst/>
                    </a:prstGeom>
                    <a:noFill/>
                    <a:ln>
                      <a:noFill/>
                    </a:ln>
                  </pic:spPr>
                </pic:pic>
              </a:graphicData>
            </a:graphic>
          </wp:inline>
        </w:drawing>
      </w:r>
    </w:p>
    <w:p w14:paraId="10815C07" w14:textId="77777777" w:rsidR="004C1E26" w:rsidRDefault="004C1E26" w:rsidP="004C1E26">
      <w:pPr>
        <w:autoSpaceDE w:val="0"/>
        <w:autoSpaceDN w:val="0"/>
        <w:ind w:firstLine="567"/>
        <w:rPr>
          <w:sz w:val="23"/>
          <w:szCs w:val="23"/>
        </w:rPr>
      </w:pPr>
    </w:p>
    <w:p w14:paraId="4DB429D8" w14:textId="77777777" w:rsidR="004C1E26" w:rsidRPr="006B218A" w:rsidRDefault="004C1E26" w:rsidP="004C1E26">
      <w:pPr>
        <w:autoSpaceDE w:val="0"/>
        <w:autoSpaceDN w:val="0"/>
        <w:ind w:firstLine="567"/>
        <w:jc w:val="center"/>
        <w:rPr>
          <w:sz w:val="24"/>
          <w:szCs w:val="24"/>
          <w:lang w:val="uz-Cyrl-UZ"/>
        </w:rPr>
      </w:pPr>
      <w:r>
        <w:rPr>
          <w:sz w:val="24"/>
          <w:szCs w:val="24"/>
          <w:lang w:val="uz-Cyrl-UZ"/>
        </w:rPr>
        <w:t>Расм</w:t>
      </w:r>
      <w:r w:rsidRPr="006B218A">
        <w:rPr>
          <w:sz w:val="24"/>
          <w:szCs w:val="24"/>
          <w:lang w:val="uz-Cyrl-UZ"/>
        </w:rPr>
        <w:t xml:space="preserve"> 3. </w:t>
      </w:r>
      <w:r>
        <w:rPr>
          <w:sz w:val="24"/>
          <w:szCs w:val="24"/>
          <w:lang w:val="uz-Cyrl-UZ"/>
        </w:rPr>
        <w:t>ТЖХГ ТЖ</w:t>
      </w:r>
      <w:r w:rsidRPr="006B218A">
        <w:rPr>
          <w:sz w:val="24"/>
          <w:szCs w:val="24"/>
          <w:lang w:val="uz-Cyrl-UZ"/>
        </w:rPr>
        <w:t>ХС</w:t>
      </w:r>
    </w:p>
    <w:p w14:paraId="13B6313E" w14:textId="77777777" w:rsidR="004C1E26" w:rsidRPr="004C1C15" w:rsidRDefault="004C1E26" w:rsidP="004C1C15">
      <w:pPr>
        <w:spacing w:line="240" w:lineRule="auto"/>
        <w:ind w:firstLine="567"/>
        <w:rPr>
          <w:sz w:val="24"/>
          <w:szCs w:val="24"/>
        </w:rPr>
      </w:pPr>
    </w:p>
    <w:p w14:paraId="4F8BCEF8" w14:textId="77777777" w:rsidR="000D0472" w:rsidRPr="004C1C15" w:rsidRDefault="001353D1" w:rsidP="004C1C15">
      <w:pPr>
        <w:spacing w:line="240" w:lineRule="auto"/>
        <w:ind w:firstLine="567"/>
        <w:rPr>
          <w:sz w:val="24"/>
          <w:szCs w:val="24"/>
        </w:rPr>
      </w:pPr>
      <w:r w:rsidRPr="001353D1">
        <w:rPr>
          <w:b/>
          <w:sz w:val="24"/>
          <w:szCs w:val="24"/>
          <w:lang w:val="uz-Cyrl-UZ"/>
        </w:rPr>
        <w:t>Ўт йўлларининг комбинациялашган, ташқи ва ички дренажлаш</w:t>
      </w:r>
      <w:r w:rsidR="000D0472" w:rsidRPr="001353D1">
        <w:rPr>
          <w:b/>
          <w:sz w:val="24"/>
          <w:szCs w:val="24"/>
        </w:rPr>
        <w:t xml:space="preserve"> (перкутан ва эндоскопик) усуллари (рендезвоус технология)</w:t>
      </w:r>
      <w:r w:rsidR="000D0472" w:rsidRPr="004C1C15">
        <w:rPr>
          <w:sz w:val="24"/>
          <w:szCs w:val="24"/>
        </w:rPr>
        <w:t xml:space="preserve">. Ўт </w:t>
      </w:r>
      <w:r w:rsidR="00640CC3">
        <w:rPr>
          <w:sz w:val="24"/>
          <w:szCs w:val="24"/>
        </w:rPr>
        <w:t>йўл</w:t>
      </w:r>
      <w:r w:rsidR="000D0472" w:rsidRPr="004C1C15">
        <w:rPr>
          <w:sz w:val="24"/>
          <w:szCs w:val="24"/>
        </w:rPr>
        <w:t>ларининг "юқори" блоки м</w:t>
      </w:r>
      <w:r>
        <w:rPr>
          <w:sz w:val="24"/>
          <w:szCs w:val="24"/>
        </w:rPr>
        <w:t>авжуд бўлганда (ўсимта, торайиш</w:t>
      </w:r>
      <w:r w:rsidR="000D0472" w:rsidRPr="004C1C15">
        <w:rPr>
          <w:sz w:val="24"/>
          <w:szCs w:val="24"/>
        </w:rPr>
        <w:t xml:space="preserve">) декомпрессиянинг ретроград эндоскопик усуллари билан биргаликда сафро </w:t>
      </w:r>
      <w:r w:rsidR="00640CC3">
        <w:rPr>
          <w:sz w:val="24"/>
          <w:szCs w:val="24"/>
        </w:rPr>
        <w:t>йўл</w:t>
      </w:r>
      <w:r w:rsidR="000D0472" w:rsidRPr="004C1C15">
        <w:rPr>
          <w:sz w:val="24"/>
          <w:szCs w:val="24"/>
        </w:rPr>
        <w:t xml:space="preserve">ларининг антеград перкутан </w:t>
      </w:r>
      <w:r w:rsidRPr="001353D1">
        <w:rPr>
          <w:sz w:val="24"/>
          <w:szCs w:val="24"/>
        </w:rPr>
        <w:t>жигар орқали</w:t>
      </w:r>
      <w:r w:rsidR="000D0472" w:rsidRPr="004C1C15">
        <w:rPr>
          <w:sz w:val="24"/>
          <w:szCs w:val="24"/>
        </w:rPr>
        <w:t xml:space="preserve"> дренажи қўлланилади, сўнгра ташқи ёки ички дренажларга ўтказилади.</w:t>
      </w:r>
    </w:p>
    <w:p w14:paraId="418FE9D1" w14:textId="77777777" w:rsidR="001353D1" w:rsidRDefault="001353D1" w:rsidP="004C1C15">
      <w:pPr>
        <w:spacing w:line="240" w:lineRule="auto"/>
        <w:ind w:firstLine="567"/>
        <w:rPr>
          <w:sz w:val="24"/>
          <w:szCs w:val="24"/>
        </w:rPr>
      </w:pPr>
    </w:p>
    <w:p w14:paraId="4909DC14" w14:textId="77777777" w:rsidR="000D0472" w:rsidRPr="004C1C15" w:rsidRDefault="001353D1" w:rsidP="001353D1">
      <w:pPr>
        <w:spacing w:line="240" w:lineRule="auto"/>
        <w:ind w:firstLine="567"/>
        <w:jc w:val="center"/>
        <w:rPr>
          <w:sz w:val="24"/>
          <w:szCs w:val="24"/>
        </w:rPr>
      </w:pPr>
      <w:r w:rsidRPr="004C1C15">
        <w:rPr>
          <w:sz w:val="24"/>
          <w:szCs w:val="24"/>
        </w:rPr>
        <w:t>ПОСТ</w:t>
      </w:r>
      <w:r>
        <w:rPr>
          <w:sz w:val="24"/>
          <w:szCs w:val="24"/>
          <w:lang w:val="uz-Cyrl-UZ"/>
        </w:rPr>
        <w:t>ХОЛЕЦИСТЭКТ</w:t>
      </w:r>
      <w:r w:rsidRPr="004C1C15">
        <w:rPr>
          <w:sz w:val="24"/>
          <w:szCs w:val="24"/>
        </w:rPr>
        <w:t>ОМИК С</w:t>
      </w:r>
      <w:r>
        <w:rPr>
          <w:sz w:val="24"/>
          <w:szCs w:val="24"/>
          <w:lang w:val="uz-Cyrl-UZ"/>
        </w:rPr>
        <w:t>И</w:t>
      </w:r>
      <w:r w:rsidRPr="004C1C15">
        <w:rPr>
          <w:sz w:val="24"/>
          <w:szCs w:val="24"/>
        </w:rPr>
        <w:t>НДРОМ</w:t>
      </w:r>
    </w:p>
    <w:p w14:paraId="1A4CCD59" w14:textId="77777777" w:rsidR="000D0472" w:rsidRPr="001353D1" w:rsidRDefault="001353D1" w:rsidP="001353D1">
      <w:pPr>
        <w:spacing w:line="240" w:lineRule="auto"/>
        <w:ind w:firstLine="567"/>
        <w:jc w:val="right"/>
      </w:pPr>
      <w:r w:rsidRPr="001353D1">
        <w:t>«</w:t>
      </w:r>
      <w:r w:rsidRPr="001353D1">
        <w:rPr>
          <w:lang w:val="en-US"/>
        </w:rPr>
        <w:t>Post</w:t>
      </w:r>
      <w:r w:rsidRPr="001353D1">
        <w:t xml:space="preserve"> </w:t>
      </w:r>
      <w:r w:rsidRPr="001353D1">
        <w:rPr>
          <w:lang w:val="en-US"/>
        </w:rPr>
        <w:t>hoc</w:t>
      </w:r>
      <w:r w:rsidRPr="001353D1">
        <w:t xml:space="preserve"> </w:t>
      </w:r>
      <w:r w:rsidRPr="001353D1">
        <w:rPr>
          <w:lang w:val="en-US"/>
        </w:rPr>
        <w:t>non</w:t>
      </w:r>
      <w:r w:rsidRPr="001353D1">
        <w:t xml:space="preserve"> </w:t>
      </w:r>
      <w:r w:rsidRPr="001353D1">
        <w:rPr>
          <w:lang w:val="en-US"/>
        </w:rPr>
        <w:t>propter</w:t>
      </w:r>
      <w:r w:rsidRPr="001353D1">
        <w:t xml:space="preserve"> </w:t>
      </w:r>
      <w:r w:rsidRPr="001353D1">
        <w:rPr>
          <w:lang w:val="en-US"/>
        </w:rPr>
        <w:t>hoc</w:t>
      </w:r>
      <w:r w:rsidRPr="001353D1">
        <w:t xml:space="preserve">» </w:t>
      </w:r>
      <w:r w:rsidR="000D0472" w:rsidRPr="001353D1">
        <w:t>("</w:t>
      </w:r>
      <w:r w:rsidRPr="001353D1">
        <w:rPr>
          <w:lang w:val="uz-Cyrl-UZ"/>
        </w:rPr>
        <w:t>Бундан кейин дегани б</w:t>
      </w:r>
      <w:r w:rsidR="000D0472" w:rsidRPr="001353D1">
        <w:t xml:space="preserve">у шундан келиб </w:t>
      </w:r>
      <w:r w:rsidRPr="001353D1">
        <w:rPr>
          <w:lang w:val="uz-Cyrl-UZ"/>
        </w:rPr>
        <w:t>чиқти дегани эмас</w:t>
      </w:r>
      <w:r w:rsidR="000D0472" w:rsidRPr="001353D1">
        <w:t>")</w:t>
      </w:r>
    </w:p>
    <w:p w14:paraId="0F6EA042" w14:textId="77777777" w:rsidR="000D0472" w:rsidRPr="004C1C15" w:rsidRDefault="00DC27C1" w:rsidP="004C1C15">
      <w:pPr>
        <w:spacing w:line="240" w:lineRule="auto"/>
        <w:ind w:firstLine="567"/>
        <w:rPr>
          <w:sz w:val="24"/>
          <w:szCs w:val="24"/>
        </w:rPr>
      </w:pPr>
      <w:r w:rsidRPr="00DC27C1">
        <w:rPr>
          <w:sz w:val="24"/>
          <w:szCs w:val="24"/>
        </w:rPr>
        <w:t>Постхолецистик</w:t>
      </w:r>
      <w:r w:rsidR="000D0472" w:rsidRPr="004C1C15">
        <w:rPr>
          <w:sz w:val="24"/>
          <w:szCs w:val="24"/>
        </w:rPr>
        <w:t xml:space="preserve"> синдром (П</w:t>
      </w:r>
      <w:r>
        <w:rPr>
          <w:sz w:val="24"/>
          <w:szCs w:val="24"/>
          <w:lang w:val="uz-Cyrl-UZ"/>
        </w:rPr>
        <w:t>ХЭ</w:t>
      </w:r>
      <w:r w:rsidR="000D0472" w:rsidRPr="004C1C15">
        <w:rPr>
          <w:sz w:val="24"/>
          <w:szCs w:val="24"/>
        </w:rPr>
        <w:t xml:space="preserve">С) бу </w:t>
      </w:r>
      <w:r w:rsidR="009B4714">
        <w:rPr>
          <w:sz w:val="24"/>
          <w:szCs w:val="24"/>
        </w:rPr>
        <w:t>Холецистэктомия</w:t>
      </w:r>
      <w:r w:rsidR="000D0472" w:rsidRPr="004C1C15">
        <w:rPr>
          <w:sz w:val="24"/>
          <w:szCs w:val="24"/>
        </w:rPr>
        <w:t>дан ёки асосан холелити</w:t>
      </w:r>
      <w:r>
        <w:rPr>
          <w:sz w:val="24"/>
          <w:szCs w:val="24"/>
          <w:lang w:val="uz-Cyrl-UZ"/>
        </w:rPr>
        <w:t>а</w:t>
      </w:r>
      <w:r w:rsidR="000D0472" w:rsidRPr="004C1C15">
        <w:rPr>
          <w:sz w:val="24"/>
          <w:szCs w:val="24"/>
        </w:rPr>
        <w:t xml:space="preserve">з учун бажарилган бошқа кенгайтирилган сафро </w:t>
      </w:r>
      <w:r w:rsidR="00640CC3">
        <w:rPr>
          <w:sz w:val="24"/>
          <w:szCs w:val="24"/>
        </w:rPr>
        <w:t>йўл</w:t>
      </w:r>
      <w:r w:rsidR="000D0472" w:rsidRPr="004C1C15">
        <w:rPr>
          <w:sz w:val="24"/>
          <w:szCs w:val="24"/>
        </w:rPr>
        <w:t>ларида ўтказилган опера</w:t>
      </w:r>
      <w:r w:rsidR="00640CC3">
        <w:rPr>
          <w:sz w:val="24"/>
          <w:szCs w:val="24"/>
        </w:rPr>
        <w:t>ц</w:t>
      </w:r>
      <w:r w:rsidR="000D0472" w:rsidRPr="004C1C15">
        <w:rPr>
          <w:sz w:val="24"/>
          <w:szCs w:val="24"/>
        </w:rPr>
        <w:t>иялардан кейин юзага келадиган гепатопанкреатобилиар тизимнинг бир гуруҳ касалликлари.</w:t>
      </w:r>
    </w:p>
    <w:p w14:paraId="2206BE0C" w14:textId="77777777" w:rsidR="000D0472" w:rsidRPr="004C1C15" w:rsidRDefault="00DC27C1" w:rsidP="004C1C15">
      <w:pPr>
        <w:spacing w:line="240" w:lineRule="auto"/>
        <w:ind w:firstLine="567"/>
        <w:rPr>
          <w:sz w:val="24"/>
          <w:szCs w:val="24"/>
        </w:rPr>
      </w:pPr>
      <w:r w:rsidRPr="00DC27C1">
        <w:rPr>
          <w:sz w:val="24"/>
          <w:szCs w:val="24"/>
        </w:rPr>
        <w:t>ПХЭС</w:t>
      </w:r>
      <w:r w:rsidR="000D0472" w:rsidRPr="004C1C15">
        <w:rPr>
          <w:sz w:val="24"/>
          <w:szCs w:val="24"/>
        </w:rPr>
        <w:t xml:space="preserve"> таснифи (АҚШ</w:t>
      </w:r>
      <w:r>
        <w:rPr>
          <w:sz w:val="24"/>
          <w:szCs w:val="24"/>
          <w:lang w:val="uz-Cyrl-UZ"/>
        </w:rPr>
        <w:t>да</w:t>
      </w:r>
      <w:r w:rsidR="000D0472" w:rsidRPr="004C1C15">
        <w:rPr>
          <w:sz w:val="24"/>
          <w:szCs w:val="24"/>
        </w:rPr>
        <w:t xml:space="preserve"> </w:t>
      </w:r>
      <w:r>
        <w:rPr>
          <w:sz w:val="24"/>
          <w:szCs w:val="24"/>
          <w:lang w:val="uz-Cyrl-UZ"/>
        </w:rPr>
        <w:t xml:space="preserve">О.С. </w:t>
      </w:r>
      <w:r w:rsidR="000D0472" w:rsidRPr="004C1C15">
        <w:rPr>
          <w:sz w:val="24"/>
          <w:szCs w:val="24"/>
        </w:rPr>
        <w:t xml:space="preserve">Радбил томонидан </w:t>
      </w:r>
      <w:r>
        <w:rPr>
          <w:sz w:val="24"/>
          <w:szCs w:val="24"/>
          <w:lang w:val="uz-Cyrl-UZ"/>
        </w:rPr>
        <w:t xml:space="preserve">тавсия этилган </w:t>
      </w:r>
      <w:r w:rsidR="000D0472" w:rsidRPr="004C1C15">
        <w:rPr>
          <w:sz w:val="24"/>
          <w:szCs w:val="24"/>
        </w:rPr>
        <w:t>энг тўлиқ, батафсил тасниф, 2004</w:t>
      </w:r>
      <w:r>
        <w:rPr>
          <w:sz w:val="24"/>
          <w:szCs w:val="24"/>
          <w:lang w:val="uz-Cyrl-UZ"/>
        </w:rPr>
        <w:t>й</w:t>
      </w:r>
      <w:r w:rsidR="000D0472" w:rsidRPr="004C1C15">
        <w:rPr>
          <w:sz w:val="24"/>
          <w:szCs w:val="24"/>
        </w:rPr>
        <w:t>):</w:t>
      </w:r>
    </w:p>
    <w:p w14:paraId="77B5A36E" w14:textId="77777777" w:rsidR="000D0472" w:rsidRPr="002E2F7B" w:rsidRDefault="000D0472" w:rsidP="004C1C15">
      <w:pPr>
        <w:spacing w:line="240" w:lineRule="auto"/>
        <w:ind w:firstLine="567"/>
        <w:rPr>
          <w:i/>
          <w:sz w:val="24"/>
          <w:szCs w:val="24"/>
        </w:rPr>
      </w:pPr>
      <w:r w:rsidRPr="002E2F7B">
        <w:rPr>
          <w:i/>
          <w:sz w:val="24"/>
          <w:szCs w:val="24"/>
        </w:rPr>
        <w:t xml:space="preserve">1. Сафро </w:t>
      </w:r>
      <w:r w:rsidR="00640CC3" w:rsidRPr="002E2F7B">
        <w:rPr>
          <w:i/>
          <w:sz w:val="24"/>
          <w:szCs w:val="24"/>
        </w:rPr>
        <w:t>йўл</w:t>
      </w:r>
      <w:r w:rsidRPr="002E2F7B">
        <w:rPr>
          <w:i/>
          <w:sz w:val="24"/>
          <w:szCs w:val="24"/>
        </w:rPr>
        <w:t>ларининг шикастланиши билан боғлиқ касалликлар.</w:t>
      </w:r>
    </w:p>
    <w:p w14:paraId="0E4BA155" w14:textId="77777777" w:rsidR="000D0472" w:rsidRPr="004C1C15" w:rsidRDefault="00C311FE" w:rsidP="004C1C15">
      <w:pPr>
        <w:spacing w:line="240" w:lineRule="auto"/>
        <w:ind w:firstLine="567"/>
        <w:rPr>
          <w:sz w:val="24"/>
          <w:szCs w:val="24"/>
        </w:rPr>
      </w:pPr>
      <w:r>
        <w:rPr>
          <w:sz w:val="24"/>
          <w:szCs w:val="24"/>
          <w:lang w:val="uz-Cyrl-UZ"/>
        </w:rPr>
        <w:t xml:space="preserve">А. </w:t>
      </w:r>
      <w:r w:rsidR="000D0472" w:rsidRPr="004C1C15">
        <w:rPr>
          <w:sz w:val="24"/>
          <w:szCs w:val="24"/>
        </w:rPr>
        <w:t>Биляр дискинезия:</w:t>
      </w:r>
    </w:p>
    <w:p w14:paraId="067902CA" w14:textId="77777777" w:rsidR="000D0472" w:rsidRPr="004C1C15" w:rsidRDefault="000D0472" w:rsidP="004C1C15">
      <w:pPr>
        <w:spacing w:line="240" w:lineRule="auto"/>
        <w:ind w:firstLine="567"/>
        <w:rPr>
          <w:sz w:val="24"/>
          <w:szCs w:val="24"/>
        </w:rPr>
      </w:pPr>
      <w:r w:rsidRPr="004C1C15">
        <w:rPr>
          <w:sz w:val="24"/>
          <w:szCs w:val="24"/>
        </w:rPr>
        <w:t>а) гипермотор дискинези</w:t>
      </w:r>
      <w:r w:rsidR="00C311FE">
        <w:rPr>
          <w:sz w:val="24"/>
          <w:szCs w:val="24"/>
          <w:lang w:val="uz-Cyrl-UZ"/>
        </w:rPr>
        <w:t>я</w:t>
      </w:r>
      <w:r w:rsidRPr="004C1C15">
        <w:rPr>
          <w:sz w:val="24"/>
          <w:szCs w:val="24"/>
        </w:rPr>
        <w:t xml:space="preserve">, сафро </w:t>
      </w:r>
      <w:r w:rsidR="00640CC3">
        <w:rPr>
          <w:sz w:val="24"/>
          <w:szCs w:val="24"/>
        </w:rPr>
        <w:t>йўл</w:t>
      </w:r>
      <w:r w:rsidRPr="004C1C15">
        <w:rPr>
          <w:sz w:val="24"/>
          <w:szCs w:val="24"/>
        </w:rPr>
        <w:t>ларининг ҳаракатланиши ва сафро тез эвакуа</w:t>
      </w:r>
      <w:r w:rsidR="00640CC3">
        <w:rPr>
          <w:sz w:val="24"/>
          <w:szCs w:val="24"/>
        </w:rPr>
        <w:t>ц</w:t>
      </w:r>
      <w:r w:rsidRPr="004C1C15">
        <w:rPr>
          <w:sz w:val="24"/>
          <w:szCs w:val="24"/>
        </w:rPr>
        <w:t>ия қилиниши;</w:t>
      </w:r>
    </w:p>
    <w:p w14:paraId="6B6CA8BE" w14:textId="77777777" w:rsidR="000D0472" w:rsidRPr="004C1C15" w:rsidRDefault="000D0472" w:rsidP="004C1C15">
      <w:pPr>
        <w:spacing w:line="240" w:lineRule="auto"/>
        <w:ind w:firstLine="567"/>
        <w:rPr>
          <w:sz w:val="24"/>
          <w:szCs w:val="24"/>
        </w:rPr>
      </w:pPr>
      <w:r w:rsidRPr="004C1C15">
        <w:rPr>
          <w:sz w:val="24"/>
          <w:szCs w:val="24"/>
        </w:rPr>
        <w:t xml:space="preserve">б) гипертензив дискинезия, сафро </w:t>
      </w:r>
      <w:r w:rsidR="00640CC3">
        <w:rPr>
          <w:sz w:val="24"/>
          <w:szCs w:val="24"/>
        </w:rPr>
        <w:t>йўл</w:t>
      </w:r>
      <w:r w:rsidRPr="004C1C15">
        <w:rPr>
          <w:sz w:val="24"/>
          <w:szCs w:val="24"/>
        </w:rPr>
        <w:t xml:space="preserve">ларининг қисқариши, биринчи навбатда умумий ўт </w:t>
      </w:r>
      <w:r w:rsidR="00640CC3">
        <w:rPr>
          <w:sz w:val="24"/>
          <w:szCs w:val="24"/>
        </w:rPr>
        <w:lastRenderedPageBreak/>
        <w:t>йўл</w:t>
      </w:r>
      <w:r w:rsidRPr="004C1C15">
        <w:rPr>
          <w:sz w:val="24"/>
          <w:szCs w:val="24"/>
        </w:rPr>
        <w:t xml:space="preserve">лари ва умумий ўт </w:t>
      </w:r>
      <w:r w:rsidR="00640CC3">
        <w:rPr>
          <w:sz w:val="24"/>
          <w:szCs w:val="24"/>
        </w:rPr>
        <w:t>йўл</w:t>
      </w:r>
      <w:r w:rsidRPr="004C1C15">
        <w:rPr>
          <w:sz w:val="24"/>
          <w:szCs w:val="24"/>
        </w:rPr>
        <w:t>ининг сфинктерининг спазмлари (Одди сфинктерининг спазми);</w:t>
      </w:r>
    </w:p>
    <w:p w14:paraId="4292650E" w14:textId="77777777" w:rsidR="000D0472" w:rsidRPr="004C1C15" w:rsidRDefault="00C311FE" w:rsidP="004C1C15">
      <w:pPr>
        <w:spacing w:line="240" w:lineRule="auto"/>
        <w:ind w:firstLine="567"/>
        <w:rPr>
          <w:sz w:val="24"/>
          <w:szCs w:val="24"/>
        </w:rPr>
      </w:pPr>
      <w:r>
        <w:rPr>
          <w:sz w:val="24"/>
          <w:szCs w:val="24"/>
          <w:lang w:val="uz-Cyrl-UZ"/>
        </w:rPr>
        <w:t>в</w:t>
      </w:r>
      <w:r w:rsidR="000D0472" w:rsidRPr="004C1C15">
        <w:rPr>
          <w:sz w:val="24"/>
          <w:szCs w:val="24"/>
        </w:rPr>
        <w:t xml:space="preserve">) атоник дискинезия - умумий ўт </w:t>
      </w:r>
      <w:r w:rsidR="00640CC3">
        <w:rPr>
          <w:sz w:val="24"/>
          <w:szCs w:val="24"/>
        </w:rPr>
        <w:t>йўл</w:t>
      </w:r>
      <w:r w:rsidR="000D0472" w:rsidRPr="004C1C15">
        <w:rPr>
          <w:sz w:val="24"/>
          <w:szCs w:val="24"/>
        </w:rPr>
        <w:t>ининг атонияси ва Одди сфинктерининг спазми;</w:t>
      </w:r>
    </w:p>
    <w:p w14:paraId="053B9073" w14:textId="77777777" w:rsidR="000D0472" w:rsidRPr="004C1C15" w:rsidRDefault="00C311FE" w:rsidP="004C1C15">
      <w:pPr>
        <w:spacing w:line="240" w:lineRule="auto"/>
        <w:ind w:firstLine="567"/>
        <w:rPr>
          <w:sz w:val="24"/>
          <w:szCs w:val="24"/>
        </w:rPr>
      </w:pPr>
      <w:r>
        <w:rPr>
          <w:sz w:val="24"/>
          <w:szCs w:val="24"/>
          <w:lang w:val="uz-Cyrl-UZ"/>
        </w:rPr>
        <w:t>г</w:t>
      </w:r>
      <w:r w:rsidR="000D0472" w:rsidRPr="004C1C15">
        <w:rPr>
          <w:sz w:val="24"/>
          <w:szCs w:val="24"/>
        </w:rPr>
        <w:t>) катта ўн икки бармоқли ичакнинг сфинктерининг ҳипермотор дискинези;</w:t>
      </w:r>
    </w:p>
    <w:p w14:paraId="59212E65" w14:textId="77777777" w:rsidR="000D0472" w:rsidRPr="004C1C15" w:rsidRDefault="00C311FE" w:rsidP="004C1C15">
      <w:pPr>
        <w:spacing w:line="240" w:lineRule="auto"/>
        <w:ind w:firstLine="567"/>
        <w:rPr>
          <w:sz w:val="24"/>
          <w:szCs w:val="24"/>
        </w:rPr>
      </w:pPr>
      <w:r>
        <w:rPr>
          <w:sz w:val="24"/>
          <w:szCs w:val="24"/>
          <w:lang w:val="uz-Cyrl-UZ"/>
        </w:rPr>
        <w:t>д</w:t>
      </w:r>
      <w:r w:rsidR="000D0472" w:rsidRPr="004C1C15">
        <w:rPr>
          <w:sz w:val="24"/>
          <w:szCs w:val="24"/>
        </w:rPr>
        <w:t>) сфинктер фалажи.</w:t>
      </w:r>
    </w:p>
    <w:p w14:paraId="68FDAF62" w14:textId="77777777" w:rsidR="000D0472" w:rsidRPr="004C1C15" w:rsidRDefault="000D0472" w:rsidP="004C1C15">
      <w:pPr>
        <w:spacing w:line="240" w:lineRule="auto"/>
        <w:ind w:firstLine="567"/>
        <w:rPr>
          <w:sz w:val="24"/>
          <w:szCs w:val="24"/>
        </w:rPr>
      </w:pPr>
      <w:r w:rsidRPr="004C1C15">
        <w:rPr>
          <w:sz w:val="24"/>
          <w:szCs w:val="24"/>
        </w:rPr>
        <w:t xml:space="preserve">Б. Сафро </w:t>
      </w:r>
      <w:r w:rsidR="00640CC3">
        <w:rPr>
          <w:sz w:val="24"/>
          <w:szCs w:val="24"/>
        </w:rPr>
        <w:t>йўл</w:t>
      </w:r>
      <w:r w:rsidRPr="004C1C15">
        <w:rPr>
          <w:sz w:val="24"/>
          <w:szCs w:val="24"/>
        </w:rPr>
        <w:t>ларида тошларнинг қайта шаклланиши - холедохолитиазнинг қайталаниши (чок материаллари атрофида тошларнинг пайдо бўлиши).</w:t>
      </w:r>
    </w:p>
    <w:p w14:paraId="673E2282" w14:textId="77777777" w:rsidR="000D0472" w:rsidRPr="004C1C15" w:rsidRDefault="00C311FE" w:rsidP="004C1C15">
      <w:pPr>
        <w:spacing w:line="240" w:lineRule="auto"/>
        <w:ind w:firstLine="567"/>
        <w:rPr>
          <w:sz w:val="24"/>
          <w:szCs w:val="24"/>
        </w:rPr>
      </w:pPr>
      <w:r>
        <w:rPr>
          <w:sz w:val="24"/>
          <w:szCs w:val="24"/>
          <w:lang w:val="uz-Cyrl-UZ"/>
        </w:rPr>
        <w:t>В</w:t>
      </w:r>
      <w:r w:rsidR="000D0472" w:rsidRPr="004C1C15">
        <w:rPr>
          <w:sz w:val="24"/>
          <w:szCs w:val="24"/>
        </w:rPr>
        <w:t>. Опера</w:t>
      </w:r>
      <w:r w:rsidR="00640CC3">
        <w:rPr>
          <w:sz w:val="24"/>
          <w:szCs w:val="24"/>
        </w:rPr>
        <w:t>ц</w:t>
      </w:r>
      <w:r w:rsidR="000D0472" w:rsidRPr="004C1C15">
        <w:rPr>
          <w:sz w:val="24"/>
          <w:szCs w:val="24"/>
        </w:rPr>
        <w:t xml:space="preserve">иянинг камчиликлари билан боғлиқ </w:t>
      </w:r>
      <w:r>
        <w:rPr>
          <w:sz w:val="24"/>
          <w:szCs w:val="24"/>
          <w:lang w:val="uz-Cyrl-UZ"/>
        </w:rPr>
        <w:t>бузилишлар</w:t>
      </w:r>
      <w:r w:rsidR="000D0472" w:rsidRPr="004C1C15">
        <w:rPr>
          <w:sz w:val="24"/>
          <w:szCs w:val="24"/>
        </w:rPr>
        <w:t>:</w:t>
      </w:r>
    </w:p>
    <w:p w14:paraId="55BEC23F" w14:textId="77777777" w:rsidR="000D0472" w:rsidRPr="004C1C15" w:rsidRDefault="000D0472" w:rsidP="004C1C15">
      <w:pPr>
        <w:spacing w:line="240" w:lineRule="auto"/>
        <w:ind w:firstLine="567"/>
        <w:rPr>
          <w:sz w:val="24"/>
          <w:szCs w:val="24"/>
        </w:rPr>
      </w:pPr>
      <w:r w:rsidRPr="004C1C15">
        <w:rPr>
          <w:sz w:val="24"/>
          <w:szCs w:val="24"/>
        </w:rPr>
        <w:t>а) опера</w:t>
      </w:r>
      <w:r w:rsidR="00640CC3">
        <w:rPr>
          <w:sz w:val="24"/>
          <w:szCs w:val="24"/>
        </w:rPr>
        <w:t>ц</w:t>
      </w:r>
      <w:r w:rsidRPr="004C1C15">
        <w:rPr>
          <w:sz w:val="24"/>
          <w:szCs w:val="24"/>
        </w:rPr>
        <w:t xml:space="preserve">ия пайтида жарроҳ томонидан сезилмайдиган тошлар (умумий ўт </w:t>
      </w:r>
      <w:r w:rsidR="00640CC3">
        <w:rPr>
          <w:sz w:val="24"/>
          <w:szCs w:val="24"/>
        </w:rPr>
        <w:t>йўл</w:t>
      </w:r>
      <w:r w:rsidRPr="004C1C15">
        <w:rPr>
          <w:sz w:val="24"/>
          <w:szCs w:val="24"/>
        </w:rPr>
        <w:t xml:space="preserve">ларида кам учрайди, жигар ўт </w:t>
      </w:r>
      <w:r w:rsidR="00640CC3">
        <w:rPr>
          <w:sz w:val="24"/>
          <w:szCs w:val="24"/>
        </w:rPr>
        <w:t>йўл</w:t>
      </w:r>
      <w:r w:rsidRPr="004C1C15">
        <w:rPr>
          <w:sz w:val="24"/>
          <w:szCs w:val="24"/>
        </w:rPr>
        <w:t>ларида - кўпинча);</w:t>
      </w:r>
    </w:p>
    <w:p w14:paraId="122ECFBE" w14:textId="77777777" w:rsidR="000D0472" w:rsidRPr="004C1C15" w:rsidRDefault="000D0472" w:rsidP="004C1C15">
      <w:pPr>
        <w:spacing w:line="240" w:lineRule="auto"/>
        <w:ind w:firstLine="567"/>
        <w:rPr>
          <w:sz w:val="24"/>
          <w:szCs w:val="24"/>
        </w:rPr>
      </w:pPr>
      <w:r w:rsidRPr="004C1C15">
        <w:rPr>
          <w:sz w:val="24"/>
          <w:szCs w:val="24"/>
        </w:rPr>
        <w:t xml:space="preserve">б) ўт </w:t>
      </w:r>
      <w:r w:rsidR="00640CC3">
        <w:rPr>
          <w:sz w:val="24"/>
          <w:szCs w:val="24"/>
        </w:rPr>
        <w:t>йўл</w:t>
      </w:r>
      <w:r w:rsidRPr="004C1C15">
        <w:rPr>
          <w:sz w:val="24"/>
          <w:szCs w:val="24"/>
        </w:rPr>
        <w:t xml:space="preserve">идаги </w:t>
      </w:r>
      <w:r w:rsidR="00A44B42" w:rsidRPr="00A44B42">
        <w:rPr>
          <w:sz w:val="24"/>
          <w:szCs w:val="24"/>
        </w:rPr>
        <w:t>чандиқли</w:t>
      </w:r>
      <w:r w:rsidRPr="004C1C15">
        <w:rPr>
          <w:sz w:val="24"/>
          <w:szCs w:val="24"/>
        </w:rPr>
        <w:t xml:space="preserve"> ўзгаришлар (кўпинча унинг торайиши билан содир бўлади);</w:t>
      </w:r>
    </w:p>
    <w:p w14:paraId="28E4723C" w14:textId="77777777" w:rsidR="000D0472" w:rsidRPr="004C1C15" w:rsidRDefault="000D0472" w:rsidP="004C1C15">
      <w:pPr>
        <w:spacing w:line="240" w:lineRule="auto"/>
        <w:ind w:firstLine="567"/>
        <w:rPr>
          <w:sz w:val="24"/>
          <w:szCs w:val="24"/>
        </w:rPr>
      </w:pPr>
      <w:r w:rsidRPr="004C1C15">
        <w:rPr>
          <w:sz w:val="24"/>
          <w:szCs w:val="24"/>
        </w:rPr>
        <w:t>в) тугалланмаган холе</w:t>
      </w:r>
      <w:r w:rsidR="00640CC3">
        <w:rPr>
          <w:sz w:val="24"/>
          <w:szCs w:val="24"/>
        </w:rPr>
        <w:t>ц</w:t>
      </w:r>
      <w:r w:rsidR="00A44B42">
        <w:rPr>
          <w:sz w:val="24"/>
          <w:szCs w:val="24"/>
        </w:rPr>
        <w:t>истэ</w:t>
      </w:r>
      <w:r w:rsidRPr="004C1C15">
        <w:rPr>
          <w:sz w:val="24"/>
          <w:szCs w:val="24"/>
        </w:rPr>
        <w:t xml:space="preserve">ктомия (ўт пуфагининг қолдиқларини тошлар билан ёки тошсиз сақлаш ёки пуфак </w:t>
      </w:r>
      <w:r w:rsidR="00640CC3">
        <w:rPr>
          <w:sz w:val="24"/>
          <w:szCs w:val="24"/>
        </w:rPr>
        <w:t>йўл</w:t>
      </w:r>
      <w:r w:rsidRPr="004C1C15">
        <w:rPr>
          <w:sz w:val="24"/>
          <w:szCs w:val="24"/>
        </w:rPr>
        <w:t>ининг узун бўлаги);</w:t>
      </w:r>
    </w:p>
    <w:p w14:paraId="5EFF22D7" w14:textId="77777777" w:rsidR="000D0472" w:rsidRPr="004C1C15" w:rsidRDefault="00A44B42" w:rsidP="004C1C15">
      <w:pPr>
        <w:spacing w:line="240" w:lineRule="auto"/>
        <w:ind w:firstLine="567"/>
        <w:rPr>
          <w:sz w:val="24"/>
          <w:szCs w:val="24"/>
        </w:rPr>
      </w:pPr>
      <w:r>
        <w:rPr>
          <w:sz w:val="24"/>
          <w:szCs w:val="24"/>
        </w:rPr>
        <w:t>г</w:t>
      </w:r>
      <w:r w:rsidR="000D0472" w:rsidRPr="004C1C15">
        <w:rPr>
          <w:sz w:val="24"/>
          <w:szCs w:val="24"/>
        </w:rPr>
        <w:t xml:space="preserve">) чўзилган пуфак </w:t>
      </w:r>
      <w:r w:rsidR="00640CC3">
        <w:rPr>
          <w:sz w:val="24"/>
          <w:szCs w:val="24"/>
        </w:rPr>
        <w:t>йўл</w:t>
      </w:r>
      <w:r w:rsidR="000D0472" w:rsidRPr="004C1C15">
        <w:rPr>
          <w:sz w:val="24"/>
          <w:szCs w:val="24"/>
        </w:rPr>
        <w:t>и - яллиғланган ёки таркибидаги тошлар;</w:t>
      </w:r>
    </w:p>
    <w:p w14:paraId="7CE87109" w14:textId="77777777" w:rsidR="000D0472" w:rsidRPr="004C1C15" w:rsidRDefault="00A44B42" w:rsidP="004C1C15">
      <w:pPr>
        <w:spacing w:line="240" w:lineRule="auto"/>
        <w:ind w:firstLine="567"/>
        <w:rPr>
          <w:sz w:val="24"/>
          <w:szCs w:val="24"/>
        </w:rPr>
      </w:pPr>
      <w:r>
        <w:rPr>
          <w:sz w:val="24"/>
          <w:szCs w:val="24"/>
          <w:lang w:val="uz-Cyrl-UZ"/>
        </w:rPr>
        <w:t>д</w:t>
      </w:r>
      <w:r w:rsidR="000D0472" w:rsidRPr="004C1C15">
        <w:rPr>
          <w:sz w:val="24"/>
          <w:szCs w:val="24"/>
        </w:rPr>
        <w:t xml:space="preserve">) </w:t>
      </w:r>
      <w:r>
        <w:rPr>
          <w:sz w:val="24"/>
          <w:szCs w:val="24"/>
          <w:lang w:val="uz-Cyrl-UZ"/>
        </w:rPr>
        <w:t>КДС</w:t>
      </w:r>
      <w:r w:rsidR="000D0472" w:rsidRPr="004C1C15">
        <w:rPr>
          <w:sz w:val="24"/>
          <w:szCs w:val="24"/>
        </w:rPr>
        <w:t xml:space="preserve"> стенози.</w:t>
      </w:r>
    </w:p>
    <w:p w14:paraId="7C456BCA" w14:textId="77777777" w:rsidR="000D0472" w:rsidRPr="004C1C15" w:rsidRDefault="00A44B42" w:rsidP="004C1C15">
      <w:pPr>
        <w:spacing w:line="240" w:lineRule="auto"/>
        <w:ind w:firstLine="567"/>
        <w:rPr>
          <w:sz w:val="24"/>
          <w:szCs w:val="24"/>
        </w:rPr>
      </w:pPr>
      <w:r>
        <w:rPr>
          <w:sz w:val="24"/>
          <w:szCs w:val="24"/>
          <w:lang w:val="uz-Cyrl-UZ"/>
        </w:rPr>
        <w:t>Г</w:t>
      </w:r>
      <w:r w:rsidR="000D0472" w:rsidRPr="004C1C15">
        <w:rPr>
          <w:sz w:val="24"/>
          <w:szCs w:val="24"/>
        </w:rPr>
        <w:t xml:space="preserve">. Жигар ва ўт </w:t>
      </w:r>
      <w:r w:rsidR="00640CC3">
        <w:rPr>
          <w:sz w:val="24"/>
          <w:szCs w:val="24"/>
        </w:rPr>
        <w:t>йўл</w:t>
      </w:r>
      <w:r w:rsidR="000D0472" w:rsidRPr="004C1C15">
        <w:rPr>
          <w:sz w:val="24"/>
          <w:szCs w:val="24"/>
        </w:rPr>
        <w:t>ларининг яллиғланишли шикастланишлари:</w:t>
      </w:r>
    </w:p>
    <w:p w14:paraId="0E45189A" w14:textId="77777777" w:rsidR="000D0472" w:rsidRPr="004C1C15" w:rsidRDefault="000D0472" w:rsidP="004C1C15">
      <w:pPr>
        <w:spacing w:line="240" w:lineRule="auto"/>
        <w:ind w:firstLine="567"/>
        <w:rPr>
          <w:sz w:val="24"/>
          <w:szCs w:val="24"/>
        </w:rPr>
      </w:pPr>
      <w:r w:rsidRPr="004C1C15">
        <w:rPr>
          <w:sz w:val="24"/>
          <w:szCs w:val="24"/>
        </w:rPr>
        <w:t xml:space="preserve">а) сафро </w:t>
      </w:r>
      <w:r w:rsidR="00640CC3">
        <w:rPr>
          <w:sz w:val="24"/>
          <w:szCs w:val="24"/>
        </w:rPr>
        <w:t>йўл</w:t>
      </w:r>
      <w:r w:rsidRPr="004C1C15">
        <w:rPr>
          <w:sz w:val="24"/>
          <w:szCs w:val="24"/>
        </w:rPr>
        <w:t xml:space="preserve">ларининг яллиғланишли шикастланиши (умумий ўт </w:t>
      </w:r>
      <w:r w:rsidR="00640CC3">
        <w:rPr>
          <w:sz w:val="24"/>
          <w:szCs w:val="24"/>
        </w:rPr>
        <w:t>йўл</w:t>
      </w:r>
      <w:r w:rsidRPr="004C1C15">
        <w:rPr>
          <w:sz w:val="24"/>
          <w:szCs w:val="24"/>
        </w:rPr>
        <w:t xml:space="preserve">лари ва жигар </w:t>
      </w:r>
      <w:r w:rsidR="00640CC3">
        <w:rPr>
          <w:sz w:val="24"/>
          <w:szCs w:val="24"/>
        </w:rPr>
        <w:t>йўл</w:t>
      </w:r>
      <w:r w:rsidRPr="004C1C15">
        <w:rPr>
          <w:sz w:val="24"/>
          <w:szCs w:val="24"/>
        </w:rPr>
        <w:t>лари);</w:t>
      </w:r>
    </w:p>
    <w:p w14:paraId="0BCD74EF" w14:textId="77777777" w:rsidR="000D0472" w:rsidRPr="004C1C15" w:rsidRDefault="000D0472" w:rsidP="004C1C15">
      <w:pPr>
        <w:spacing w:line="240" w:lineRule="auto"/>
        <w:ind w:firstLine="567"/>
        <w:rPr>
          <w:sz w:val="24"/>
          <w:szCs w:val="24"/>
        </w:rPr>
      </w:pPr>
      <w:r w:rsidRPr="004C1C15">
        <w:rPr>
          <w:sz w:val="24"/>
          <w:szCs w:val="24"/>
        </w:rPr>
        <w:t>б) кўтарилган холангит;</w:t>
      </w:r>
    </w:p>
    <w:p w14:paraId="640BB603" w14:textId="77777777" w:rsidR="000D0472" w:rsidRPr="004C1C15" w:rsidRDefault="000D0472" w:rsidP="004C1C15">
      <w:pPr>
        <w:spacing w:line="240" w:lineRule="auto"/>
        <w:ind w:firstLine="567"/>
        <w:rPr>
          <w:sz w:val="24"/>
          <w:szCs w:val="24"/>
        </w:rPr>
      </w:pPr>
      <w:r w:rsidRPr="004C1C15">
        <w:rPr>
          <w:sz w:val="24"/>
          <w:szCs w:val="24"/>
        </w:rPr>
        <w:t>в) сурункали гепатит.</w:t>
      </w:r>
    </w:p>
    <w:p w14:paraId="30526BFB" w14:textId="77777777" w:rsidR="000D0472" w:rsidRPr="002E2F7B" w:rsidRDefault="000D0472" w:rsidP="004C1C15">
      <w:pPr>
        <w:spacing w:line="240" w:lineRule="auto"/>
        <w:ind w:firstLine="567"/>
        <w:rPr>
          <w:i/>
          <w:sz w:val="24"/>
          <w:szCs w:val="24"/>
        </w:rPr>
      </w:pPr>
      <w:r w:rsidRPr="002E2F7B">
        <w:rPr>
          <w:i/>
          <w:sz w:val="24"/>
          <w:szCs w:val="24"/>
        </w:rPr>
        <w:t>2. Бошқа овқат ҳазм қилиш органларининг шикастланиши билан боғлиқ касалликлар.</w:t>
      </w:r>
    </w:p>
    <w:p w14:paraId="65053C52" w14:textId="77777777" w:rsidR="000D0472" w:rsidRPr="004C1C15" w:rsidRDefault="000D0472" w:rsidP="004C1C15">
      <w:pPr>
        <w:spacing w:line="240" w:lineRule="auto"/>
        <w:ind w:firstLine="567"/>
        <w:rPr>
          <w:sz w:val="24"/>
          <w:szCs w:val="24"/>
        </w:rPr>
      </w:pPr>
      <w:r w:rsidRPr="004C1C15">
        <w:rPr>
          <w:sz w:val="24"/>
          <w:szCs w:val="24"/>
        </w:rPr>
        <w:t>А. ошқозон ва ўн икки бармоқли ичакнинг касалликлари:</w:t>
      </w:r>
    </w:p>
    <w:p w14:paraId="14E80237" w14:textId="77777777" w:rsidR="000D0472" w:rsidRPr="004C1C15" w:rsidRDefault="000D0472" w:rsidP="004C1C15">
      <w:pPr>
        <w:spacing w:line="240" w:lineRule="auto"/>
        <w:ind w:firstLine="567"/>
        <w:rPr>
          <w:sz w:val="24"/>
          <w:szCs w:val="24"/>
        </w:rPr>
      </w:pPr>
      <w:r w:rsidRPr="004C1C15">
        <w:rPr>
          <w:sz w:val="24"/>
          <w:szCs w:val="24"/>
        </w:rPr>
        <w:t>а) ошқозоннинг секретор функ</w:t>
      </w:r>
      <w:r w:rsidR="00640CC3">
        <w:rPr>
          <w:sz w:val="24"/>
          <w:szCs w:val="24"/>
        </w:rPr>
        <w:t>ц</w:t>
      </w:r>
      <w:r w:rsidRPr="004C1C15">
        <w:rPr>
          <w:sz w:val="24"/>
          <w:szCs w:val="24"/>
        </w:rPr>
        <w:t xml:space="preserve">иясини бузиш (кўпинча унинг секретор </w:t>
      </w:r>
      <w:r w:rsidR="00F56430" w:rsidRPr="00F56430">
        <w:rPr>
          <w:sz w:val="24"/>
          <w:szCs w:val="24"/>
        </w:rPr>
        <w:t>етишмов</w:t>
      </w:r>
      <w:r w:rsidRPr="004C1C15">
        <w:rPr>
          <w:sz w:val="24"/>
          <w:szCs w:val="24"/>
        </w:rPr>
        <w:t>чилиги);</w:t>
      </w:r>
    </w:p>
    <w:p w14:paraId="23A9A517" w14:textId="77777777" w:rsidR="000D0472" w:rsidRPr="004C1C15" w:rsidRDefault="000D0472" w:rsidP="004C1C15">
      <w:pPr>
        <w:spacing w:line="240" w:lineRule="auto"/>
        <w:ind w:firstLine="567"/>
        <w:rPr>
          <w:sz w:val="24"/>
          <w:szCs w:val="24"/>
        </w:rPr>
      </w:pPr>
      <w:r w:rsidRPr="004C1C15">
        <w:rPr>
          <w:sz w:val="24"/>
          <w:szCs w:val="24"/>
        </w:rPr>
        <w:t>б) ошқозон моторикасининг бузилиши (кўпинча ошқозон-ичак ҳаракатининг кучайиши);</w:t>
      </w:r>
    </w:p>
    <w:p w14:paraId="3E2F242B" w14:textId="77777777" w:rsidR="000D0472" w:rsidRPr="004C1C15" w:rsidRDefault="000D0472" w:rsidP="004C1C15">
      <w:pPr>
        <w:spacing w:line="240" w:lineRule="auto"/>
        <w:ind w:firstLine="567"/>
        <w:rPr>
          <w:sz w:val="24"/>
          <w:szCs w:val="24"/>
        </w:rPr>
      </w:pPr>
      <w:r w:rsidRPr="004C1C15">
        <w:rPr>
          <w:sz w:val="24"/>
          <w:szCs w:val="24"/>
        </w:rPr>
        <w:t>в) ошқозон ёки ўн икки бармоқли ичакнинг ярали яралари;</w:t>
      </w:r>
    </w:p>
    <w:p w14:paraId="318B6408" w14:textId="77777777" w:rsidR="000D0472" w:rsidRPr="004C1C15" w:rsidRDefault="00A44B42" w:rsidP="004C1C15">
      <w:pPr>
        <w:spacing w:line="240" w:lineRule="auto"/>
        <w:ind w:firstLine="567"/>
        <w:rPr>
          <w:sz w:val="24"/>
          <w:szCs w:val="24"/>
        </w:rPr>
      </w:pPr>
      <w:r>
        <w:rPr>
          <w:sz w:val="24"/>
          <w:szCs w:val="24"/>
          <w:lang w:val="uz-Cyrl-UZ"/>
        </w:rPr>
        <w:t>г</w:t>
      </w:r>
      <w:r w:rsidR="000D0472" w:rsidRPr="004C1C15">
        <w:rPr>
          <w:sz w:val="24"/>
          <w:szCs w:val="24"/>
        </w:rPr>
        <w:t>) дуоденит.</w:t>
      </w:r>
    </w:p>
    <w:p w14:paraId="4B895BA6" w14:textId="77777777" w:rsidR="000D0472" w:rsidRPr="004C1C15" w:rsidRDefault="000D0472" w:rsidP="004C1C15">
      <w:pPr>
        <w:spacing w:line="240" w:lineRule="auto"/>
        <w:ind w:firstLine="567"/>
        <w:rPr>
          <w:sz w:val="24"/>
          <w:szCs w:val="24"/>
        </w:rPr>
      </w:pPr>
      <w:r w:rsidRPr="004C1C15">
        <w:rPr>
          <w:sz w:val="24"/>
          <w:szCs w:val="24"/>
        </w:rPr>
        <w:t>Б. Панкреатит:</w:t>
      </w:r>
    </w:p>
    <w:p w14:paraId="6F8DD9DA" w14:textId="77777777" w:rsidR="000D0472" w:rsidRPr="004C1C15" w:rsidRDefault="000D0472" w:rsidP="004C1C15">
      <w:pPr>
        <w:spacing w:line="240" w:lineRule="auto"/>
        <w:ind w:firstLine="567"/>
        <w:rPr>
          <w:sz w:val="24"/>
          <w:szCs w:val="24"/>
        </w:rPr>
      </w:pPr>
      <w:r w:rsidRPr="004C1C15">
        <w:rPr>
          <w:sz w:val="24"/>
          <w:szCs w:val="24"/>
        </w:rPr>
        <w:t>а) ўткир;</w:t>
      </w:r>
    </w:p>
    <w:p w14:paraId="2FEB6546" w14:textId="77777777" w:rsidR="000D0472" w:rsidRPr="004C1C15" w:rsidRDefault="000D0472" w:rsidP="004C1C15">
      <w:pPr>
        <w:spacing w:line="240" w:lineRule="auto"/>
        <w:ind w:firstLine="567"/>
        <w:rPr>
          <w:sz w:val="24"/>
          <w:szCs w:val="24"/>
        </w:rPr>
      </w:pPr>
      <w:r w:rsidRPr="004C1C15">
        <w:rPr>
          <w:sz w:val="24"/>
          <w:szCs w:val="24"/>
        </w:rPr>
        <w:t>б) сурункали.</w:t>
      </w:r>
    </w:p>
    <w:p w14:paraId="7499099D" w14:textId="77777777" w:rsidR="000D0472" w:rsidRPr="004C1C15" w:rsidRDefault="000D0472" w:rsidP="004C1C15">
      <w:pPr>
        <w:spacing w:line="240" w:lineRule="auto"/>
        <w:ind w:firstLine="567"/>
        <w:rPr>
          <w:sz w:val="24"/>
          <w:szCs w:val="24"/>
        </w:rPr>
      </w:pPr>
      <w:r w:rsidRPr="004C1C15">
        <w:rPr>
          <w:sz w:val="24"/>
          <w:szCs w:val="24"/>
        </w:rPr>
        <w:t>Б. Ичак зарарланиши:</w:t>
      </w:r>
    </w:p>
    <w:p w14:paraId="2E12CE69" w14:textId="77777777" w:rsidR="000D0472" w:rsidRPr="004C1C15" w:rsidRDefault="000D0472" w:rsidP="004C1C15">
      <w:pPr>
        <w:spacing w:line="240" w:lineRule="auto"/>
        <w:ind w:firstLine="567"/>
        <w:rPr>
          <w:sz w:val="24"/>
          <w:szCs w:val="24"/>
        </w:rPr>
      </w:pPr>
      <w:r w:rsidRPr="004C1C15">
        <w:rPr>
          <w:sz w:val="24"/>
          <w:szCs w:val="24"/>
        </w:rPr>
        <w:t>а) ичакнинг яллиғланиш шикастланиши - энтерит (шу жумладан эюнит), энтероколит, колит;</w:t>
      </w:r>
    </w:p>
    <w:p w14:paraId="22856E15" w14:textId="77777777" w:rsidR="000D0472" w:rsidRPr="004C1C15" w:rsidRDefault="000D0472" w:rsidP="004C1C15">
      <w:pPr>
        <w:spacing w:line="240" w:lineRule="auto"/>
        <w:ind w:firstLine="567"/>
        <w:rPr>
          <w:sz w:val="24"/>
          <w:szCs w:val="24"/>
        </w:rPr>
      </w:pPr>
      <w:r w:rsidRPr="004C1C15">
        <w:rPr>
          <w:sz w:val="24"/>
          <w:szCs w:val="24"/>
        </w:rPr>
        <w:t>б) ичак дискинези;</w:t>
      </w:r>
    </w:p>
    <w:p w14:paraId="73DCF098" w14:textId="77777777" w:rsidR="000D0472" w:rsidRPr="004C1C15" w:rsidRDefault="000D0472" w:rsidP="004C1C15">
      <w:pPr>
        <w:spacing w:line="240" w:lineRule="auto"/>
        <w:ind w:firstLine="567"/>
        <w:rPr>
          <w:sz w:val="24"/>
          <w:szCs w:val="24"/>
        </w:rPr>
      </w:pPr>
      <w:r w:rsidRPr="004C1C15">
        <w:rPr>
          <w:sz w:val="24"/>
          <w:szCs w:val="24"/>
        </w:rPr>
        <w:t>в) сфинктер фалажи, панкреатит ва ичакка сафро оқими билан боғлиқ диарея;</w:t>
      </w:r>
    </w:p>
    <w:p w14:paraId="7E06F6AB" w14:textId="77777777" w:rsidR="000D0472" w:rsidRPr="004C1C15" w:rsidRDefault="00A44B42" w:rsidP="004C1C15">
      <w:pPr>
        <w:spacing w:line="240" w:lineRule="auto"/>
        <w:ind w:firstLine="567"/>
        <w:rPr>
          <w:sz w:val="24"/>
          <w:szCs w:val="24"/>
        </w:rPr>
      </w:pPr>
      <w:r>
        <w:rPr>
          <w:sz w:val="24"/>
          <w:szCs w:val="24"/>
          <w:lang w:val="uz-Cyrl-UZ"/>
        </w:rPr>
        <w:t>г</w:t>
      </w:r>
      <w:r w:rsidR="000D0472" w:rsidRPr="004C1C15">
        <w:rPr>
          <w:sz w:val="24"/>
          <w:szCs w:val="24"/>
        </w:rPr>
        <w:t>) перивисерит (перигастрит, перидуоденит, периепатит).</w:t>
      </w:r>
    </w:p>
    <w:p w14:paraId="6C31FD46" w14:textId="77777777" w:rsidR="000D0472" w:rsidRPr="002E2F7B" w:rsidRDefault="000D0472" w:rsidP="004C1C15">
      <w:pPr>
        <w:spacing w:line="240" w:lineRule="auto"/>
        <w:ind w:firstLine="567"/>
        <w:rPr>
          <w:i/>
          <w:sz w:val="24"/>
          <w:szCs w:val="24"/>
        </w:rPr>
      </w:pPr>
      <w:r w:rsidRPr="002E2F7B">
        <w:rPr>
          <w:i/>
          <w:sz w:val="24"/>
          <w:szCs w:val="24"/>
        </w:rPr>
        <w:t xml:space="preserve">3. </w:t>
      </w:r>
      <w:r w:rsidR="00A44B42" w:rsidRPr="002E2F7B">
        <w:rPr>
          <w:i/>
          <w:sz w:val="24"/>
          <w:szCs w:val="24"/>
          <w:lang w:val="uz-Cyrl-UZ"/>
        </w:rPr>
        <w:t>ЎЙ</w:t>
      </w:r>
      <w:r w:rsidRPr="002E2F7B">
        <w:rPr>
          <w:i/>
          <w:sz w:val="24"/>
          <w:szCs w:val="24"/>
        </w:rPr>
        <w:t xml:space="preserve"> функ</w:t>
      </w:r>
      <w:r w:rsidR="00640CC3" w:rsidRPr="002E2F7B">
        <w:rPr>
          <w:i/>
          <w:sz w:val="24"/>
          <w:szCs w:val="24"/>
        </w:rPr>
        <w:t>ц</w:t>
      </w:r>
      <w:r w:rsidRPr="002E2F7B">
        <w:rPr>
          <w:i/>
          <w:sz w:val="24"/>
          <w:szCs w:val="24"/>
        </w:rPr>
        <w:t xml:space="preserve">ияларининг </w:t>
      </w:r>
      <w:r w:rsidR="00C07426" w:rsidRPr="002E2F7B">
        <w:rPr>
          <w:i/>
          <w:sz w:val="24"/>
          <w:szCs w:val="24"/>
        </w:rPr>
        <w:t>йўқ</w:t>
      </w:r>
      <w:r w:rsidRPr="002E2F7B">
        <w:rPr>
          <w:i/>
          <w:sz w:val="24"/>
          <w:szCs w:val="24"/>
        </w:rPr>
        <w:t>олиши:</w:t>
      </w:r>
    </w:p>
    <w:p w14:paraId="54CE49B5" w14:textId="77777777" w:rsidR="000D0472" w:rsidRPr="004C1C15" w:rsidRDefault="000D0472" w:rsidP="004C1C15">
      <w:pPr>
        <w:spacing w:line="240" w:lineRule="auto"/>
        <w:ind w:firstLine="567"/>
        <w:rPr>
          <w:sz w:val="24"/>
          <w:szCs w:val="24"/>
        </w:rPr>
      </w:pPr>
      <w:r w:rsidRPr="004C1C15">
        <w:rPr>
          <w:sz w:val="24"/>
          <w:szCs w:val="24"/>
        </w:rPr>
        <w:t>а) кон</w:t>
      </w:r>
      <w:r w:rsidR="00640CC3">
        <w:rPr>
          <w:sz w:val="24"/>
          <w:szCs w:val="24"/>
        </w:rPr>
        <w:t>ц</w:t>
      </w:r>
      <w:r w:rsidRPr="004C1C15">
        <w:rPr>
          <w:sz w:val="24"/>
          <w:szCs w:val="24"/>
        </w:rPr>
        <w:t>ентра</w:t>
      </w:r>
      <w:r w:rsidR="00640CC3">
        <w:rPr>
          <w:sz w:val="24"/>
          <w:szCs w:val="24"/>
        </w:rPr>
        <w:t>ц</w:t>
      </w:r>
      <w:r w:rsidRPr="004C1C15">
        <w:rPr>
          <w:sz w:val="24"/>
          <w:szCs w:val="24"/>
        </w:rPr>
        <w:t>ия</w:t>
      </w:r>
      <w:r w:rsidR="00A44B42">
        <w:rPr>
          <w:sz w:val="24"/>
          <w:szCs w:val="24"/>
          <w:lang w:val="uz-Cyrl-UZ"/>
        </w:rPr>
        <w:t>ли</w:t>
      </w:r>
      <w:r w:rsidRPr="004C1C15">
        <w:rPr>
          <w:sz w:val="24"/>
          <w:szCs w:val="24"/>
        </w:rPr>
        <w:t>;</w:t>
      </w:r>
    </w:p>
    <w:p w14:paraId="08EE9886" w14:textId="77777777" w:rsidR="000D0472" w:rsidRPr="004C1C15" w:rsidRDefault="000D0472" w:rsidP="004C1C15">
      <w:pPr>
        <w:spacing w:line="240" w:lineRule="auto"/>
        <w:ind w:firstLine="567"/>
        <w:rPr>
          <w:sz w:val="24"/>
          <w:szCs w:val="24"/>
        </w:rPr>
      </w:pPr>
      <w:r w:rsidRPr="004C1C15">
        <w:rPr>
          <w:sz w:val="24"/>
          <w:szCs w:val="24"/>
        </w:rPr>
        <w:t>б) гормонал (гормонга ўхшаш модда секре</w:t>
      </w:r>
      <w:r w:rsidR="00640CC3">
        <w:rPr>
          <w:sz w:val="24"/>
          <w:szCs w:val="24"/>
        </w:rPr>
        <w:t>ц</w:t>
      </w:r>
      <w:r w:rsidRPr="004C1C15">
        <w:rPr>
          <w:sz w:val="24"/>
          <w:szCs w:val="24"/>
        </w:rPr>
        <w:t xml:space="preserve">иясининг </w:t>
      </w:r>
      <w:r w:rsidR="0057056A" w:rsidRPr="0057056A">
        <w:rPr>
          <w:sz w:val="24"/>
          <w:szCs w:val="24"/>
        </w:rPr>
        <w:t>етишмас</w:t>
      </w:r>
      <w:r w:rsidRPr="004C1C15">
        <w:rPr>
          <w:sz w:val="24"/>
          <w:szCs w:val="24"/>
        </w:rPr>
        <w:t>лиги - холе</w:t>
      </w:r>
      <w:r w:rsidR="00640CC3">
        <w:rPr>
          <w:sz w:val="24"/>
          <w:szCs w:val="24"/>
        </w:rPr>
        <w:t>ц</w:t>
      </w:r>
      <w:r w:rsidRPr="004C1C15">
        <w:rPr>
          <w:sz w:val="24"/>
          <w:szCs w:val="24"/>
        </w:rPr>
        <w:t>изм);</w:t>
      </w:r>
    </w:p>
    <w:p w14:paraId="445DF225" w14:textId="77777777" w:rsidR="000D0472" w:rsidRPr="004C1C15" w:rsidRDefault="000D0472" w:rsidP="004C1C15">
      <w:pPr>
        <w:spacing w:line="240" w:lineRule="auto"/>
        <w:ind w:firstLine="567"/>
        <w:rPr>
          <w:sz w:val="24"/>
          <w:szCs w:val="24"/>
        </w:rPr>
      </w:pPr>
      <w:r w:rsidRPr="004C1C15">
        <w:rPr>
          <w:sz w:val="24"/>
          <w:szCs w:val="24"/>
        </w:rPr>
        <w:t>в) ичакдаги ёғларни ассимиля</w:t>
      </w:r>
      <w:r w:rsidR="00640CC3">
        <w:rPr>
          <w:sz w:val="24"/>
          <w:szCs w:val="24"/>
        </w:rPr>
        <w:t>ц</w:t>
      </w:r>
      <w:r w:rsidRPr="004C1C15">
        <w:rPr>
          <w:sz w:val="24"/>
          <w:szCs w:val="24"/>
        </w:rPr>
        <w:t>ия қилиш шартлари ўзгариши билан боғлиқ касалликлар.</w:t>
      </w:r>
    </w:p>
    <w:p w14:paraId="631F4863" w14:textId="77777777" w:rsidR="000D0472" w:rsidRPr="002E2F7B" w:rsidRDefault="000D0472" w:rsidP="004C1C15">
      <w:pPr>
        <w:spacing w:line="240" w:lineRule="auto"/>
        <w:ind w:firstLine="567"/>
        <w:rPr>
          <w:i/>
          <w:sz w:val="24"/>
          <w:szCs w:val="24"/>
        </w:rPr>
      </w:pPr>
      <w:r w:rsidRPr="002E2F7B">
        <w:rPr>
          <w:i/>
          <w:sz w:val="24"/>
          <w:szCs w:val="24"/>
        </w:rPr>
        <w:t>4. Бошқа органлардаги ўзгаришлар:</w:t>
      </w:r>
    </w:p>
    <w:p w14:paraId="4228DABA" w14:textId="77777777" w:rsidR="000D0472" w:rsidRPr="004C1C15" w:rsidRDefault="000D0472" w:rsidP="004C1C15">
      <w:pPr>
        <w:spacing w:line="240" w:lineRule="auto"/>
        <w:ind w:firstLine="567"/>
        <w:rPr>
          <w:sz w:val="24"/>
          <w:szCs w:val="24"/>
        </w:rPr>
      </w:pPr>
      <w:r w:rsidRPr="004C1C15">
        <w:rPr>
          <w:sz w:val="24"/>
          <w:szCs w:val="24"/>
        </w:rPr>
        <w:t>а) рефлек</w:t>
      </w:r>
      <w:r w:rsidR="00A44B42">
        <w:rPr>
          <w:sz w:val="24"/>
          <w:szCs w:val="24"/>
          <w:lang w:val="uz-Cyrl-UZ"/>
        </w:rPr>
        <w:t>тор стенокардия</w:t>
      </w:r>
      <w:r w:rsidRPr="004C1C15">
        <w:rPr>
          <w:sz w:val="24"/>
          <w:szCs w:val="24"/>
        </w:rPr>
        <w:t>;</w:t>
      </w:r>
    </w:p>
    <w:p w14:paraId="345BE677" w14:textId="77777777" w:rsidR="000D0472" w:rsidRPr="004C1C15" w:rsidRDefault="000D0472" w:rsidP="004C1C15">
      <w:pPr>
        <w:spacing w:line="240" w:lineRule="auto"/>
        <w:ind w:firstLine="567"/>
        <w:rPr>
          <w:sz w:val="24"/>
          <w:szCs w:val="24"/>
        </w:rPr>
      </w:pPr>
      <w:r w:rsidRPr="004C1C15">
        <w:rPr>
          <w:sz w:val="24"/>
          <w:szCs w:val="24"/>
        </w:rPr>
        <w:t xml:space="preserve">б) </w:t>
      </w:r>
      <w:r w:rsidR="00A44B42">
        <w:rPr>
          <w:sz w:val="24"/>
          <w:szCs w:val="24"/>
          <w:lang w:val="uz-Cyrl-UZ"/>
        </w:rPr>
        <w:t xml:space="preserve">рефлектор </w:t>
      </w:r>
      <w:r w:rsidRPr="004C1C15">
        <w:rPr>
          <w:sz w:val="24"/>
          <w:szCs w:val="24"/>
        </w:rPr>
        <w:t>нафас қисилиши.</w:t>
      </w:r>
    </w:p>
    <w:p w14:paraId="44A5355A" w14:textId="77777777" w:rsidR="000D0472" w:rsidRPr="002E2F7B" w:rsidRDefault="000D0472" w:rsidP="004C1C15">
      <w:pPr>
        <w:spacing w:line="240" w:lineRule="auto"/>
        <w:ind w:firstLine="567"/>
        <w:rPr>
          <w:i/>
          <w:sz w:val="24"/>
          <w:szCs w:val="24"/>
        </w:rPr>
      </w:pPr>
      <w:r w:rsidRPr="002E2F7B">
        <w:rPr>
          <w:i/>
          <w:sz w:val="24"/>
          <w:szCs w:val="24"/>
        </w:rPr>
        <w:t>5. Витамин ва протеин алмашинувининг бузилиши:</w:t>
      </w:r>
    </w:p>
    <w:p w14:paraId="10FC9A89" w14:textId="77777777" w:rsidR="000D0472" w:rsidRPr="004C1C15" w:rsidRDefault="000D0472" w:rsidP="004C1C15">
      <w:pPr>
        <w:spacing w:line="240" w:lineRule="auto"/>
        <w:ind w:firstLine="567"/>
        <w:rPr>
          <w:sz w:val="24"/>
          <w:szCs w:val="24"/>
        </w:rPr>
      </w:pPr>
      <w:r w:rsidRPr="004C1C15">
        <w:rPr>
          <w:sz w:val="24"/>
          <w:szCs w:val="24"/>
        </w:rPr>
        <w:t>а) витаминлар (айниқса ёғда эрийдиган А ва К) метаболик касалликлар;</w:t>
      </w:r>
    </w:p>
    <w:p w14:paraId="45C12F45" w14:textId="77777777" w:rsidR="000D0472" w:rsidRPr="004C1C15" w:rsidRDefault="000D0472" w:rsidP="004C1C15">
      <w:pPr>
        <w:spacing w:line="240" w:lineRule="auto"/>
        <w:ind w:firstLine="567"/>
        <w:rPr>
          <w:sz w:val="24"/>
          <w:szCs w:val="24"/>
        </w:rPr>
      </w:pPr>
      <w:r w:rsidRPr="004C1C15">
        <w:rPr>
          <w:sz w:val="24"/>
          <w:szCs w:val="24"/>
        </w:rPr>
        <w:t>б) доимий чекланган овқатланиш билан боғлиқ витамин алмашинувининг бузилиши (барча витаминлар);</w:t>
      </w:r>
    </w:p>
    <w:p w14:paraId="1F3F3812" w14:textId="77777777" w:rsidR="000D0472" w:rsidRPr="004C1C15" w:rsidRDefault="000D0472" w:rsidP="004C1C15">
      <w:pPr>
        <w:spacing w:line="240" w:lineRule="auto"/>
        <w:ind w:firstLine="567"/>
        <w:rPr>
          <w:sz w:val="24"/>
          <w:szCs w:val="24"/>
        </w:rPr>
      </w:pPr>
      <w:r w:rsidRPr="004C1C15">
        <w:rPr>
          <w:sz w:val="24"/>
          <w:szCs w:val="24"/>
        </w:rPr>
        <w:t>в) оқсил метаболизмининг бузилиши (жигар шикастланиши ва парҳезнинг нотўғри тузилиши туфайли);</w:t>
      </w:r>
    </w:p>
    <w:p w14:paraId="5756C163" w14:textId="77777777" w:rsidR="000D0472" w:rsidRPr="004C1C15" w:rsidRDefault="00F9411C" w:rsidP="004C1C15">
      <w:pPr>
        <w:spacing w:line="240" w:lineRule="auto"/>
        <w:ind w:firstLine="567"/>
        <w:rPr>
          <w:sz w:val="24"/>
          <w:szCs w:val="24"/>
        </w:rPr>
      </w:pPr>
      <w:r>
        <w:rPr>
          <w:sz w:val="24"/>
          <w:szCs w:val="24"/>
          <w:lang w:val="uz-Cyrl-UZ"/>
        </w:rPr>
        <w:t>г</w:t>
      </w:r>
      <w:r w:rsidR="000D0472" w:rsidRPr="004C1C15">
        <w:rPr>
          <w:sz w:val="24"/>
          <w:szCs w:val="24"/>
        </w:rPr>
        <w:t>) углевод алмашинувининг бузилиши (жигар шикастланиши ва диетанинг нотўғри тузилиши туфайли);</w:t>
      </w:r>
    </w:p>
    <w:p w14:paraId="3645CB4E" w14:textId="77777777" w:rsidR="000D0472" w:rsidRPr="004C1C15" w:rsidRDefault="00F9411C" w:rsidP="004C1C15">
      <w:pPr>
        <w:spacing w:line="240" w:lineRule="auto"/>
        <w:ind w:firstLine="567"/>
        <w:rPr>
          <w:sz w:val="24"/>
          <w:szCs w:val="24"/>
        </w:rPr>
      </w:pPr>
      <w:r>
        <w:rPr>
          <w:sz w:val="24"/>
          <w:szCs w:val="24"/>
          <w:lang w:val="uz-Cyrl-UZ"/>
        </w:rPr>
        <w:t>д</w:t>
      </w:r>
      <w:r w:rsidR="000D0472" w:rsidRPr="004C1C15">
        <w:rPr>
          <w:sz w:val="24"/>
          <w:szCs w:val="24"/>
        </w:rPr>
        <w:t>) ёг алмашинувининг бузилиши;</w:t>
      </w:r>
    </w:p>
    <w:p w14:paraId="2E954F18" w14:textId="77777777" w:rsidR="000D0472" w:rsidRPr="004C1C15" w:rsidRDefault="00F9411C" w:rsidP="004C1C15">
      <w:pPr>
        <w:spacing w:line="240" w:lineRule="auto"/>
        <w:ind w:firstLine="567"/>
        <w:rPr>
          <w:sz w:val="24"/>
          <w:szCs w:val="24"/>
        </w:rPr>
      </w:pPr>
      <w:r>
        <w:rPr>
          <w:sz w:val="24"/>
          <w:szCs w:val="24"/>
          <w:lang w:val="uz-Cyrl-UZ"/>
        </w:rPr>
        <w:t>е</w:t>
      </w:r>
      <w:r w:rsidR="000D0472" w:rsidRPr="004C1C15">
        <w:rPr>
          <w:sz w:val="24"/>
          <w:szCs w:val="24"/>
        </w:rPr>
        <w:t>) кал</w:t>
      </w:r>
      <w:r w:rsidR="00640CC3">
        <w:rPr>
          <w:sz w:val="24"/>
          <w:szCs w:val="24"/>
        </w:rPr>
        <w:t>ц</w:t>
      </w:r>
      <w:r w:rsidR="000D0472" w:rsidRPr="004C1C15">
        <w:rPr>
          <w:sz w:val="24"/>
          <w:szCs w:val="24"/>
        </w:rPr>
        <w:t>ий алмашинувининг бузилиши.</w:t>
      </w:r>
    </w:p>
    <w:p w14:paraId="31082ACE" w14:textId="77777777" w:rsidR="000D0472" w:rsidRPr="004C1C15" w:rsidRDefault="000D0472" w:rsidP="004C1C15">
      <w:pPr>
        <w:spacing w:line="240" w:lineRule="auto"/>
        <w:ind w:firstLine="567"/>
        <w:rPr>
          <w:sz w:val="24"/>
          <w:szCs w:val="24"/>
        </w:rPr>
      </w:pPr>
    </w:p>
    <w:p w14:paraId="215EE792" w14:textId="77777777" w:rsidR="000D0472" w:rsidRPr="00F9411C" w:rsidRDefault="00DC27C1" w:rsidP="004C1C15">
      <w:pPr>
        <w:spacing w:line="240" w:lineRule="auto"/>
        <w:ind w:firstLine="567"/>
        <w:rPr>
          <w:b/>
          <w:sz w:val="24"/>
          <w:szCs w:val="24"/>
        </w:rPr>
      </w:pPr>
      <w:r w:rsidRPr="00F9411C">
        <w:rPr>
          <w:b/>
          <w:sz w:val="24"/>
          <w:szCs w:val="24"/>
        </w:rPr>
        <w:lastRenderedPageBreak/>
        <w:t>ПХЭС</w:t>
      </w:r>
      <w:r w:rsidR="000D0472" w:rsidRPr="00F9411C">
        <w:rPr>
          <w:b/>
          <w:sz w:val="24"/>
          <w:szCs w:val="24"/>
        </w:rPr>
        <w:t xml:space="preserve"> ривожланишига қуйидаги омиллар сабаб бўлади:</w:t>
      </w:r>
    </w:p>
    <w:p w14:paraId="50E6917F" w14:textId="77777777" w:rsidR="000D0472" w:rsidRPr="004C1C15" w:rsidRDefault="000D0472" w:rsidP="004C1C15">
      <w:pPr>
        <w:spacing w:line="240" w:lineRule="auto"/>
        <w:ind w:firstLine="567"/>
        <w:rPr>
          <w:sz w:val="24"/>
          <w:szCs w:val="24"/>
        </w:rPr>
      </w:pPr>
      <w:r w:rsidRPr="004C1C15">
        <w:rPr>
          <w:sz w:val="24"/>
          <w:szCs w:val="24"/>
        </w:rPr>
        <w:t>1) кеч опера</w:t>
      </w:r>
      <w:r w:rsidR="00640CC3">
        <w:rPr>
          <w:sz w:val="24"/>
          <w:szCs w:val="24"/>
        </w:rPr>
        <w:t>ц</w:t>
      </w:r>
      <w:r w:rsidRPr="004C1C15">
        <w:rPr>
          <w:sz w:val="24"/>
          <w:szCs w:val="24"/>
        </w:rPr>
        <w:t xml:space="preserve">ия (ўт </w:t>
      </w:r>
      <w:r w:rsidR="00640CC3">
        <w:rPr>
          <w:sz w:val="24"/>
          <w:szCs w:val="24"/>
        </w:rPr>
        <w:t>йўл</w:t>
      </w:r>
      <w:r w:rsidRPr="004C1C15">
        <w:rPr>
          <w:sz w:val="24"/>
          <w:szCs w:val="24"/>
        </w:rPr>
        <w:t>ига тош кўчиши, ўткир холе</w:t>
      </w:r>
      <w:r w:rsidR="00640CC3">
        <w:rPr>
          <w:sz w:val="24"/>
          <w:szCs w:val="24"/>
        </w:rPr>
        <w:t>ц</w:t>
      </w:r>
      <w:r w:rsidRPr="004C1C15">
        <w:rPr>
          <w:sz w:val="24"/>
          <w:szCs w:val="24"/>
        </w:rPr>
        <w:t xml:space="preserve">истит, иккиламчи сафро </w:t>
      </w:r>
      <w:r w:rsidR="00F56430" w:rsidRPr="00F56430">
        <w:rPr>
          <w:sz w:val="24"/>
          <w:szCs w:val="24"/>
        </w:rPr>
        <w:t>цирози</w:t>
      </w:r>
      <w:r w:rsidRPr="004C1C15">
        <w:rPr>
          <w:sz w:val="24"/>
          <w:szCs w:val="24"/>
        </w:rPr>
        <w:t xml:space="preserve"> ва бошқалар);</w:t>
      </w:r>
    </w:p>
    <w:p w14:paraId="38689D96" w14:textId="77777777" w:rsidR="000D0472" w:rsidRPr="004C1C15" w:rsidRDefault="000D0472" w:rsidP="004C1C15">
      <w:pPr>
        <w:spacing w:line="240" w:lineRule="auto"/>
        <w:ind w:firstLine="567"/>
        <w:rPr>
          <w:sz w:val="24"/>
          <w:szCs w:val="24"/>
        </w:rPr>
      </w:pPr>
      <w:r w:rsidRPr="004C1C15">
        <w:rPr>
          <w:sz w:val="24"/>
          <w:szCs w:val="24"/>
        </w:rPr>
        <w:t>2) опера</w:t>
      </w:r>
      <w:r w:rsidR="00640CC3">
        <w:rPr>
          <w:sz w:val="24"/>
          <w:szCs w:val="24"/>
        </w:rPr>
        <w:t>ц</w:t>
      </w:r>
      <w:r w:rsidRPr="004C1C15">
        <w:rPr>
          <w:sz w:val="24"/>
          <w:szCs w:val="24"/>
        </w:rPr>
        <w:t xml:space="preserve">иядан олдин ва унинг давомида </w:t>
      </w:r>
      <w:r w:rsidR="00F9411C">
        <w:rPr>
          <w:sz w:val="24"/>
          <w:szCs w:val="24"/>
          <w:lang w:val="uz-Cyrl-UZ"/>
        </w:rPr>
        <w:t>е</w:t>
      </w:r>
      <w:r w:rsidRPr="004C1C15">
        <w:rPr>
          <w:sz w:val="24"/>
          <w:szCs w:val="24"/>
        </w:rPr>
        <w:t xml:space="preserve">тарли даражада текширилмаганлик (ўт </w:t>
      </w:r>
      <w:r w:rsidR="00640CC3">
        <w:rPr>
          <w:sz w:val="24"/>
          <w:szCs w:val="24"/>
        </w:rPr>
        <w:t>йўл</w:t>
      </w:r>
      <w:r w:rsidRPr="004C1C15">
        <w:rPr>
          <w:sz w:val="24"/>
          <w:szCs w:val="24"/>
        </w:rPr>
        <w:t>ининг тошлари ва торайишлари, папиллостеноз, опера</w:t>
      </w:r>
      <w:r w:rsidR="00640CC3">
        <w:rPr>
          <w:sz w:val="24"/>
          <w:szCs w:val="24"/>
        </w:rPr>
        <w:t>ц</w:t>
      </w:r>
      <w:r w:rsidRPr="004C1C15">
        <w:rPr>
          <w:sz w:val="24"/>
          <w:szCs w:val="24"/>
        </w:rPr>
        <w:t>иянинг тўлиқ ҳажми);</w:t>
      </w:r>
    </w:p>
    <w:p w14:paraId="20726547" w14:textId="77777777" w:rsidR="000D0472" w:rsidRPr="004C1C15" w:rsidRDefault="000D0472" w:rsidP="004C1C15">
      <w:pPr>
        <w:spacing w:line="240" w:lineRule="auto"/>
        <w:ind w:firstLine="567"/>
        <w:rPr>
          <w:sz w:val="24"/>
          <w:szCs w:val="24"/>
        </w:rPr>
      </w:pPr>
      <w:r w:rsidRPr="004C1C15">
        <w:rPr>
          <w:sz w:val="24"/>
          <w:szCs w:val="24"/>
        </w:rPr>
        <w:t>3) техник хатолар (каналларни шикастланиши, тор холедо</w:t>
      </w:r>
      <w:r w:rsidR="00F9411C">
        <w:rPr>
          <w:sz w:val="24"/>
          <w:szCs w:val="24"/>
          <w:lang w:val="uz-Cyrl-UZ"/>
        </w:rPr>
        <w:t>х</w:t>
      </w:r>
      <w:r w:rsidRPr="004C1C15">
        <w:rPr>
          <w:sz w:val="24"/>
          <w:szCs w:val="24"/>
        </w:rPr>
        <w:t>одуоденоанастомоз, найчаларни нотўғри ўрнатиш ва бошқалар);</w:t>
      </w:r>
    </w:p>
    <w:p w14:paraId="5FA409D7" w14:textId="77777777" w:rsidR="000D0472" w:rsidRPr="004C1C15" w:rsidRDefault="000D0472" w:rsidP="004C1C15">
      <w:pPr>
        <w:spacing w:line="240" w:lineRule="auto"/>
        <w:ind w:firstLine="567"/>
        <w:rPr>
          <w:sz w:val="24"/>
          <w:szCs w:val="24"/>
        </w:rPr>
      </w:pPr>
      <w:r w:rsidRPr="004C1C15">
        <w:rPr>
          <w:sz w:val="24"/>
          <w:szCs w:val="24"/>
        </w:rPr>
        <w:t xml:space="preserve">4) </w:t>
      </w:r>
      <w:r w:rsidR="00DC27C1" w:rsidRPr="00DC27C1">
        <w:rPr>
          <w:sz w:val="24"/>
          <w:szCs w:val="24"/>
        </w:rPr>
        <w:t>ПХЭС</w:t>
      </w:r>
      <w:r w:rsidRPr="004C1C15">
        <w:rPr>
          <w:sz w:val="24"/>
          <w:szCs w:val="24"/>
        </w:rPr>
        <w:t xml:space="preserve"> профилактикаси бўйича тавсияларга риоя қилмаслик (ортиқча вазн, жисмоний фаоллик, нотўғри овқатланиш ва бошқалар);</w:t>
      </w:r>
    </w:p>
    <w:p w14:paraId="331A6E06" w14:textId="77777777" w:rsidR="000D0472" w:rsidRPr="004C1C15" w:rsidRDefault="000D0472" w:rsidP="004C1C15">
      <w:pPr>
        <w:spacing w:line="240" w:lineRule="auto"/>
        <w:ind w:firstLine="567"/>
        <w:rPr>
          <w:sz w:val="24"/>
          <w:szCs w:val="24"/>
        </w:rPr>
      </w:pPr>
      <w:r w:rsidRPr="004C1C15">
        <w:rPr>
          <w:sz w:val="24"/>
          <w:szCs w:val="24"/>
        </w:rPr>
        <w:t xml:space="preserve">5) аниқланмаган ёки ташхис қўйилган, аммо </w:t>
      </w:r>
      <w:r w:rsidR="00F9411C" w:rsidRPr="00F9411C">
        <w:rPr>
          <w:sz w:val="24"/>
          <w:szCs w:val="24"/>
        </w:rPr>
        <w:t>етарли</w:t>
      </w:r>
      <w:r w:rsidRPr="004C1C15">
        <w:rPr>
          <w:sz w:val="24"/>
          <w:szCs w:val="24"/>
        </w:rPr>
        <w:t xml:space="preserve"> даражада баҳоланмаган ва жарроҳлик пайтида жигар, ошқозон ости бези, ўн икки бармоқли ичак ва бошқа органлар ва тизимларнинг касалликлари ва патологик ҳолатлари ҳисобга олинмаган.</w:t>
      </w:r>
    </w:p>
    <w:p w14:paraId="17FBABC2" w14:textId="77777777" w:rsidR="000D0472" w:rsidRDefault="000D0472" w:rsidP="000D0472">
      <w:pPr>
        <w:widowControl/>
        <w:autoSpaceDE w:val="0"/>
        <w:autoSpaceDN w:val="0"/>
        <w:spacing w:line="240" w:lineRule="auto"/>
        <w:jc w:val="left"/>
        <w:textAlignment w:val="auto"/>
        <w:rPr>
          <w:color w:val="000000"/>
        </w:rPr>
      </w:pPr>
    </w:p>
    <w:p w14:paraId="2CF8E135" w14:textId="32CD8517" w:rsidR="00C816D0" w:rsidRDefault="00576FA1" w:rsidP="00C816D0">
      <w:pPr>
        <w:widowControl/>
        <w:autoSpaceDE w:val="0"/>
        <w:autoSpaceDN w:val="0"/>
        <w:spacing w:line="240" w:lineRule="auto"/>
        <w:jc w:val="center"/>
        <w:textAlignment w:val="auto"/>
        <w:rPr>
          <w:color w:val="000000"/>
        </w:rPr>
      </w:pPr>
      <w:r w:rsidRPr="00063EC6">
        <w:rPr>
          <w:noProof/>
        </w:rPr>
        <w:drawing>
          <wp:inline distT="0" distB="0" distL="0" distR="0" wp14:anchorId="7FC44A44" wp14:editId="74491592">
            <wp:extent cx="5857875" cy="43624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l="24652" t="15797" r="21803" b="13091"/>
                    <a:stretch>
                      <a:fillRect/>
                    </a:stretch>
                  </pic:blipFill>
                  <pic:spPr bwMode="auto">
                    <a:xfrm>
                      <a:off x="0" y="0"/>
                      <a:ext cx="5857875" cy="4362450"/>
                    </a:xfrm>
                    <a:prstGeom prst="rect">
                      <a:avLst/>
                    </a:prstGeom>
                    <a:noFill/>
                    <a:ln>
                      <a:noFill/>
                    </a:ln>
                  </pic:spPr>
                </pic:pic>
              </a:graphicData>
            </a:graphic>
          </wp:inline>
        </w:drawing>
      </w:r>
    </w:p>
    <w:p w14:paraId="62E47CC7" w14:textId="77777777" w:rsidR="004C1E26" w:rsidRPr="007B3D19" w:rsidRDefault="004C1E26" w:rsidP="00F9411C">
      <w:pPr>
        <w:widowControl/>
        <w:autoSpaceDE w:val="0"/>
        <w:autoSpaceDN w:val="0"/>
        <w:spacing w:line="240" w:lineRule="auto"/>
        <w:ind w:firstLine="564"/>
        <w:jc w:val="center"/>
        <w:textAlignment w:val="auto"/>
        <w:rPr>
          <w:sz w:val="24"/>
          <w:szCs w:val="24"/>
          <w:lang w:val="uz-Cyrl-UZ"/>
        </w:rPr>
      </w:pPr>
      <w:r w:rsidRPr="007B3D19">
        <w:rPr>
          <w:sz w:val="24"/>
          <w:szCs w:val="24"/>
          <w:lang w:val="uz-Cyrl-UZ"/>
        </w:rPr>
        <w:t>Расм. 4. ПХЭС</w:t>
      </w:r>
      <w:r w:rsidR="00D46CDC" w:rsidRPr="007B3D19">
        <w:rPr>
          <w:sz w:val="24"/>
          <w:szCs w:val="24"/>
          <w:lang w:val="uz-Cyrl-UZ"/>
        </w:rPr>
        <w:t>да даволаш тактикаси алгоритми</w:t>
      </w:r>
    </w:p>
    <w:p w14:paraId="7293C5EB" w14:textId="77777777" w:rsidR="004C1E26" w:rsidRDefault="004C1E26" w:rsidP="00F9411C">
      <w:pPr>
        <w:widowControl/>
        <w:autoSpaceDE w:val="0"/>
        <w:autoSpaceDN w:val="0"/>
        <w:spacing w:line="240" w:lineRule="auto"/>
        <w:ind w:firstLine="564"/>
        <w:jc w:val="center"/>
        <w:textAlignment w:val="auto"/>
        <w:rPr>
          <w:b/>
          <w:sz w:val="24"/>
          <w:szCs w:val="24"/>
          <w:lang w:val="uz-Cyrl-UZ"/>
        </w:rPr>
      </w:pPr>
    </w:p>
    <w:p w14:paraId="2A1CAA3B" w14:textId="77777777" w:rsidR="00C07426" w:rsidRPr="00F9411C" w:rsidRDefault="00C07426" w:rsidP="00F9411C">
      <w:pPr>
        <w:widowControl/>
        <w:autoSpaceDE w:val="0"/>
        <w:autoSpaceDN w:val="0"/>
        <w:spacing w:line="240" w:lineRule="auto"/>
        <w:ind w:firstLine="564"/>
        <w:jc w:val="center"/>
        <w:textAlignment w:val="auto"/>
        <w:rPr>
          <w:b/>
          <w:sz w:val="24"/>
          <w:szCs w:val="24"/>
          <w:lang w:val="uz-Cyrl-UZ"/>
        </w:rPr>
      </w:pPr>
      <w:r w:rsidRPr="00F9411C">
        <w:rPr>
          <w:b/>
          <w:sz w:val="24"/>
          <w:szCs w:val="24"/>
          <w:lang w:val="uz-Cyrl-UZ"/>
        </w:rPr>
        <w:t xml:space="preserve">Клиник </w:t>
      </w:r>
      <w:r w:rsidR="00F9411C" w:rsidRPr="00F9411C">
        <w:rPr>
          <w:b/>
          <w:sz w:val="24"/>
          <w:szCs w:val="24"/>
          <w:lang w:val="uz-Cyrl-UZ"/>
        </w:rPr>
        <w:t>белгилари</w:t>
      </w:r>
    </w:p>
    <w:p w14:paraId="28BB559A" w14:textId="77777777" w:rsidR="00C07426" w:rsidRPr="00C07426" w:rsidRDefault="00DC27C1" w:rsidP="00C07426">
      <w:pPr>
        <w:widowControl/>
        <w:autoSpaceDE w:val="0"/>
        <w:autoSpaceDN w:val="0"/>
        <w:spacing w:line="240" w:lineRule="auto"/>
        <w:ind w:firstLine="564"/>
        <w:textAlignment w:val="auto"/>
        <w:rPr>
          <w:sz w:val="24"/>
          <w:szCs w:val="24"/>
          <w:lang w:val="uz-Cyrl-UZ"/>
        </w:rPr>
      </w:pPr>
      <w:r w:rsidRPr="00DC27C1">
        <w:rPr>
          <w:sz w:val="24"/>
          <w:szCs w:val="24"/>
          <w:lang w:val="uz-Cyrl-UZ"/>
        </w:rPr>
        <w:t>ПХЭС</w:t>
      </w:r>
      <w:r w:rsidR="00C07426" w:rsidRPr="00C07426">
        <w:rPr>
          <w:sz w:val="24"/>
          <w:szCs w:val="24"/>
          <w:lang w:val="uz-Cyrl-UZ"/>
        </w:rPr>
        <w:t>да қорин бўшлиғидаги ноқулайликнинг кўплаб клиник кўринишларини қуйидагилар билан изоҳлаш мумкин: маълумки, ўт пуфаги бир қатор функ</w:t>
      </w:r>
      <w:r w:rsidR="00F56430">
        <w:rPr>
          <w:sz w:val="24"/>
          <w:szCs w:val="24"/>
          <w:lang w:val="uz-Cyrl-UZ"/>
        </w:rPr>
        <w:t>ц</w:t>
      </w:r>
      <w:r w:rsidR="00C07426" w:rsidRPr="00C07426">
        <w:rPr>
          <w:sz w:val="24"/>
          <w:szCs w:val="24"/>
          <w:lang w:val="uz-Cyrl-UZ"/>
        </w:rPr>
        <w:t>ияларни бажаради - депозит, эвакуа</w:t>
      </w:r>
      <w:r w:rsidR="00F56430">
        <w:rPr>
          <w:sz w:val="24"/>
          <w:szCs w:val="24"/>
          <w:lang w:val="uz-Cyrl-UZ"/>
        </w:rPr>
        <w:t>ц</w:t>
      </w:r>
      <w:r w:rsidR="00C07426" w:rsidRPr="00C07426">
        <w:rPr>
          <w:sz w:val="24"/>
          <w:szCs w:val="24"/>
          <w:lang w:val="uz-Cyrl-UZ"/>
        </w:rPr>
        <w:t>ия, кон</w:t>
      </w:r>
      <w:r w:rsidR="00F56430">
        <w:rPr>
          <w:sz w:val="24"/>
          <w:szCs w:val="24"/>
          <w:lang w:val="uz-Cyrl-UZ"/>
        </w:rPr>
        <w:t>ц</w:t>
      </w:r>
      <w:r w:rsidR="00C07426" w:rsidRPr="00C07426">
        <w:rPr>
          <w:sz w:val="24"/>
          <w:szCs w:val="24"/>
          <w:lang w:val="uz-Cyrl-UZ"/>
        </w:rPr>
        <w:t>ентра</w:t>
      </w:r>
      <w:r w:rsidR="00F56430">
        <w:rPr>
          <w:sz w:val="24"/>
          <w:szCs w:val="24"/>
          <w:lang w:val="uz-Cyrl-UZ"/>
        </w:rPr>
        <w:t>ц</w:t>
      </w:r>
      <w:r w:rsidR="00C07426" w:rsidRPr="00C07426">
        <w:rPr>
          <w:sz w:val="24"/>
          <w:szCs w:val="24"/>
          <w:lang w:val="uz-Cyrl-UZ"/>
        </w:rPr>
        <w:t xml:space="preserve">ия, секретор, клапан, гормонал, билиопанкреатодуоденал зонанинг сфинктер аппарати фаолиятини синхронлашини таъминлайди. </w:t>
      </w:r>
      <w:r w:rsidR="00F9411C" w:rsidRPr="00C07426">
        <w:rPr>
          <w:sz w:val="24"/>
          <w:szCs w:val="24"/>
          <w:lang w:val="uz-Cyrl-UZ"/>
        </w:rPr>
        <w:t xml:space="preserve">Ўт пуфагини олиб ташлаш билан боғлиқ ишлаётган </w:t>
      </w:r>
      <w:r w:rsidR="00C07426" w:rsidRPr="00C07426">
        <w:rPr>
          <w:sz w:val="24"/>
          <w:szCs w:val="24"/>
          <w:lang w:val="uz-Cyrl-UZ"/>
        </w:rPr>
        <w:t xml:space="preserve">органнинг </w:t>
      </w:r>
      <w:r w:rsidR="00F9411C">
        <w:rPr>
          <w:sz w:val="24"/>
          <w:szCs w:val="24"/>
          <w:lang w:val="uz-Cyrl-UZ"/>
        </w:rPr>
        <w:t xml:space="preserve">функциясини </w:t>
      </w:r>
      <w:r w:rsidR="00C07426">
        <w:rPr>
          <w:sz w:val="24"/>
          <w:szCs w:val="24"/>
          <w:lang w:val="uz-Cyrl-UZ"/>
        </w:rPr>
        <w:t>йўқ</w:t>
      </w:r>
      <w:r w:rsidR="00C07426" w:rsidRPr="00C07426">
        <w:rPr>
          <w:sz w:val="24"/>
          <w:szCs w:val="24"/>
          <w:lang w:val="uz-Cyrl-UZ"/>
        </w:rPr>
        <w:t>олиши организмнинг янги шароитларга мослашиши учун вақт талаб этади. Ўт пуфаги олиб ташланган беморларда клиник белгилар қуйидагиларга боғлиқ бўлиши мумкин.</w:t>
      </w:r>
    </w:p>
    <w:p w14:paraId="35CFC951" w14:textId="77777777" w:rsidR="00C07426" w:rsidRPr="00C07426" w:rsidRDefault="00C07426" w:rsidP="00C07426">
      <w:pPr>
        <w:widowControl/>
        <w:autoSpaceDE w:val="0"/>
        <w:autoSpaceDN w:val="0"/>
        <w:spacing w:line="240" w:lineRule="auto"/>
        <w:ind w:firstLine="564"/>
        <w:textAlignment w:val="auto"/>
        <w:rPr>
          <w:sz w:val="24"/>
          <w:szCs w:val="24"/>
          <w:lang w:val="uz-Cyrl-UZ"/>
        </w:rPr>
      </w:pPr>
      <w:r w:rsidRPr="00C07426">
        <w:rPr>
          <w:sz w:val="24"/>
          <w:szCs w:val="24"/>
          <w:lang w:val="uz-Cyrl-UZ"/>
        </w:rPr>
        <w:t>- Жигарнинг сафро ва экзокрин функ</w:t>
      </w:r>
      <w:r w:rsidR="00F56430">
        <w:rPr>
          <w:sz w:val="24"/>
          <w:szCs w:val="24"/>
          <w:lang w:val="uz-Cyrl-UZ"/>
        </w:rPr>
        <w:t>ц</w:t>
      </w:r>
      <w:r w:rsidRPr="00C07426">
        <w:rPr>
          <w:sz w:val="24"/>
          <w:szCs w:val="24"/>
          <w:lang w:val="uz-Cyrl-UZ"/>
        </w:rPr>
        <w:t>ияларини кимёвий таркибидаги ўзгаришлар: гепатоселлулар дис</w:t>
      </w:r>
      <w:r w:rsidR="00DF5E99">
        <w:rPr>
          <w:sz w:val="24"/>
          <w:szCs w:val="24"/>
          <w:lang w:val="uz-Cyrl-UZ"/>
        </w:rPr>
        <w:t>х</w:t>
      </w:r>
      <w:r w:rsidRPr="00C07426">
        <w:rPr>
          <w:sz w:val="24"/>
          <w:szCs w:val="24"/>
          <w:lang w:val="uz-Cyrl-UZ"/>
        </w:rPr>
        <w:t>олия, сафро литогенлиги, паст холестерин коеффи</w:t>
      </w:r>
      <w:r w:rsidR="00F56430">
        <w:rPr>
          <w:sz w:val="24"/>
          <w:szCs w:val="24"/>
          <w:lang w:val="uz-Cyrl-UZ"/>
        </w:rPr>
        <w:t>ц</w:t>
      </w:r>
      <w:r w:rsidRPr="00C07426">
        <w:rPr>
          <w:sz w:val="24"/>
          <w:szCs w:val="24"/>
          <w:lang w:val="uz-Cyrl-UZ"/>
        </w:rPr>
        <w:t>иенти;</w:t>
      </w:r>
    </w:p>
    <w:p w14:paraId="7F6AF021" w14:textId="77777777" w:rsidR="00C07426" w:rsidRPr="00C07426" w:rsidRDefault="00C07426" w:rsidP="00C07426">
      <w:pPr>
        <w:widowControl/>
        <w:autoSpaceDE w:val="0"/>
        <w:autoSpaceDN w:val="0"/>
        <w:spacing w:line="240" w:lineRule="auto"/>
        <w:ind w:firstLine="564"/>
        <w:textAlignment w:val="auto"/>
        <w:rPr>
          <w:sz w:val="24"/>
          <w:szCs w:val="24"/>
          <w:lang w:val="uz-Cyrl-UZ"/>
        </w:rPr>
      </w:pPr>
      <w:r w:rsidRPr="00C07426">
        <w:rPr>
          <w:sz w:val="24"/>
          <w:szCs w:val="24"/>
          <w:lang w:val="uz-Cyrl-UZ"/>
        </w:rPr>
        <w:t>- ўт пуфаги ва ўн икки бармоқли ичакнинг овқат ҳазм қилиш функ</w:t>
      </w:r>
      <w:r w:rsidR="00F56430">
        <w:rPr>
          <w:sz w:val="24"/>
          <w:szCs w:val="24"/>
          <w:lang w:val="uz-Cyrl-UZ"/>
        </w:rPr>
        <w:t>ц</w:t>
      </w:r>
      <w:r w:rsidRPr="00C07426">
        <w:rPr>
          <w:sz w:val="24"/>
          <w:szCs w:val="24"/>
          <w:lang w:val="uz-Cyrl-UZ"/>
        </w:rPr>
        <w:t>ияси бузилишига олиб келадиган ўн икки бармоқли ичак, ичакнинг функ</w:t>
      </w:r>
      <w:r w:rsidR="00F56430">
        <w:rPr>
          <w:sz w:val="24"/>
          <w:szCs w:val="24"/>
          <w:lang w:val="uz-Cyrl-UZ"/>
        </w:rPr>
        <w:t>ц</w:t>
      </w:r>
      <w:r w:rsidRPr="00C07426">
        <w:rPr>
          <w:sz w:val="24"/>
          <w:szCs w:val="24"/>
          <w:lang w:val="uz-Cyrl-UZ"/>
        </w:rPr>
        <w:t xml:space="preserve">ионал ўн икки бармоқли ичакнинг, ўн икки бармоқли ичакнинг сафро </w:t>
      </w:r>
      <w:r w:rsidR="00F56430">
        <w:rPr>
          <w:sz w:val="24"/>
          <w:szCs w:val="24"/>
          <w:lang w:val="uz-Cyrl-UZ"/>
        </w:rPr>
        <w:t>йўл</w:t>
      </w:r>
      <w:r w:rsidRPr="00C07426">
        <w:rPr>
          <w:sz w:val="24"/>
          <w:szCs w:val="24"/>
          <w:lang w:val="uz-Cyrl-UZ"/>
        </w:rPr>
        <w:t>лари орқали ўтиши бузилиши;</w:t>
      </w:r>
    </w:p>
    <w:p w14:paraId="448B1BAC" w14:textId="77777777" w:rsidR="00C07426" w:rsidRPr="00C07426" w:rsidRDefault="00C07426" w:rsidP="00C07426">
      <w:pPr>
        <w:widowControl/>
        <w:autoSpaceDE w:val="0"/>
        <w:autoSpaceDN w:val="0"/>
        <w:spacing w:line="240" w:lineRule="auto"/>
        <w:ind w:firstLine="564"/>
        <w:textAlignment w:val="auto"/>
        <w:rPr>
          <w:sz w:val="24"/>
          <w:szCs w:val="24"/>
          <w:lang w:val="uz-Cyrl-UZ"/>
        </w:rPr>
      </w:pPr>
      <w:r w:rsidRPr="00C07426">
        <w:rPr>
          <w:sz w:val="24"/>
          <w:szCs w:val="24"/>
          <w:lang w:val="uz-Cyrl-UZ"/>
        </w:rPr>
        <w:lastRenderedPageBreak/>
        <w:t xml:space="preserve">- Жигар коликасининг сабаби бўлган ўт </w:t>
      </w:r>
      <w:r w:rsidR="00F56430">
        <w:rPr>
          <w:sz w:val="24"/>
          <w:szCs w:val="24"/>
          <w:lang w:val="uz-Cyrl-UZ"/>
        </w:rPr>
        <w:t>йўл</w:t>
      </w:r>
      <w:r w:rsidRPr="00C07426">
        <w:rPr>
          <w:sz w:val="24"/>
          <w:szCs w:val="24"/>
          <w:lang w:val="uz-Cyrl-UZ"/>
        </w:rPr>
        <w:t xml:space="preserve">ларида босимнинг ошишига олиб келадиган </w:t>
      </w:r>
      <w:r w:rsidR="00DF5E99">
        <w:rPr>
          <w:sz w:val="24"/>
          <w:szCs w:val="24"/>
          <w:lang w:val="uz-Cyrl-UZ"/>
        </w:rPr>
        <w:t>УЎЙ</w:t>
      </w:r>
      <w:r w:rsidRPr="00C07426">
        <w:rPr>
          <w:sz w:val="24"/>
          <w:szCs w:val="24"/>
          <w:lang w:val="uz-Cyrl-UZ"/>
        </w:rPr>
        <w:t xml:space="preserve"> дискинези</w:t>
      </w:r>
      <w:r w:rsidR="00DF5E99">
        <w:rPr>
          <w:sz w:val="24"/>
          <w:szCs w:val="24"/>
          <w:lang w:val="uz-Cyrl-UZ"/>
        </w:rPr>
        <w:t>я</w:t>
      </w:r>
      <w:r w:rsidRPr="00C07426">
        <w:rPr>
          <w:sz w:val="24"/>
          <w:szCs w:val="24"/>
          <w:lang w:val="uz-Cyrl-UZ"/>
        </w:rPr>
        <w:t>.</w:t>
      </w:r>
    </w:p>
    <w:p w14:paraId="27B16EBA" w14:textId="77777777" w:rsidR="00C07426" w:rsidRPr="00C07426" w:rsidRDefault="00C07426" w:rsidP="00C07426">
      <w:pPr>
        <w:widowControl/>
        <w:autoSpaceDE w:val="0"/>
        <w:autoSpaceDN w:val="0"/>
        <w:spacing w:line="240" w:lineRule="auto"/>
        <w:ind w:firstLine="564"/>
        <w:textAlignment w:val="auto"/>
        <w:rPr>
          <w:sz w:val="24"/>
          <w:szCs w:val="24"/>
          <w:lang w:val="uz-Cyrl-UZ"/>
        </w:rPr>
      </w:pPr>
      <w:r w:rsidRPr="00C07426">
        <w:rPr>
          <w:sz w:val="24"/>
          <w:szCs w:val="24"/>
          <w:lang w:val="uz-Cyrl-UZ"/>
        </w:rPr>
        <w:t>Бундан ташқари, бир қатор беморларда бажарилган холе</w:t>
      </w:r>
      <w:r w:rsidR="00F56430">
        <w:rPr>
          <w:sz w:val="24"/>
          <w:szCs w:val="24"/>
          <w:lang w:val="uz-Cyrl-UZ"/>
        </w:rPr>
        <w:t>ц</w:t>
      </w:r>
      <w:r w:rsidRPr="00C07426">
        <w:rPr>
          <w:sz w:val="24"/>
          <w:szCs w:val="24"/>
          <w:lang w:val="uz-Cyrl-UZ"/>
        </w:rPr>
        <w:t>ист</w:t>
      </w:r>
      <w:r w:rsidR="009B4714">
        <w:rPr>
          <w:sz w:val="24"/>
          <w:szCs w:val="24"/>
          <w:lang w:val="uz-Cyrl-UZ"/>
        </w:rPr>
        <w:t>э</w:t>
      </w:r>
      <w:r w:rsidRPr="00C07426">
        <w:rPr>
          <w:sz w:val="24"/>
          <w:szCs w:val="24"/>
          <w:lang w:val="uz-Cyrl-UZ"/>
        </w:rPr>
        <w:t xml:space="preserve">ктомия билан боғлиқ сафро чиқиши учун органик тўсиқлар сақланиб қолиши ёки қайтадан ривожланиши мумкин. </w:t>
      </w:r>
      <w:r w:rsidR="009B4714">
        <w:rPr>
          <w:sz w:val="24"/>
          <w:szCs w:val="24"/>
          <w:lang w:val="uz-Cyrl-UZ"/>
        </w:rPr>
        <w:t>Холецистэктомия</w:t>
      </w:r>
      <w:r w:rsidRPr="00C07426">
        <w:rPr>
          <w:sz w:val="24"/>
          <w:szCs w:val="24"/>
          <w:lang w:val="uz-Cyrl-UZ"/>
        </w:rPr>
        <w:t>дан сўнг беморларда кузатиладиган патологик шароитларни 3 гуруҳга бўлиш мумкин.</w:t>
      </w:r>
    </w:p>
    <w:p w14:paraId="5CF195DB" w14:textId="77777777" w:rsidR="00C07426" w:rsidRPr="00C07426" w:rsidRDefault="00C07426" w:rsidP="00C07426">
      <w:pPr>
        <w:widowControl/>
        <w:autoSpaceDE w:val="0"/>
        <w:autoSpaceDN w:val="0"/>
        <w:spacing w:line="240" w:lineRule="auto"/>
        <w:ind w:firstLine="564"/>
        <w:textAlignment w:val="auto"/>
        <w:rPr>
          <w:sz w:val="24"/>
          <w:szCs w:val="24"/>
          <w:lang w:val="uz-Cyrl-UZ"/>
        </w:rPr>
      </w:pPr>
      <w:r w:rsidRPr="00C07426">
        <w:rPr>
          <w:sz w:val="24"/>
          <w:szCs w:val="24"/>
          <w:lang w:val="uz-Cyrl-UZ"/>
        </w:rPr>
        <w:t>1. Одди сфинктерининг функ</w:t>
      </w:r>
      <w:r w:rsidR="00F56430">
        <w:rPr>
          <w:sz w:val="24"/>
          <w:szCs w:val="24"/>
          <w:lang w:val="uz-Cyrl-UZ"/>
        </w:rPr>
        <w:t>ц</w:t>
      </w:r>
      <w:r w:rsidRPr="00C07426">
        <w:rPr>
          <w:sz w:val="24"/>
          <w:szCs w:val="24"/>
          <w:lang w:val="uz-Cyrl-UZ"/>
        </w:rPr>
        <w:t xml:space="preserve">ионал бузилишлари - ўт пуфагининг </w:t>
      </w:r>
      <w:r>
        <w:rPr>
          <w:sz w:val="24"/>
          <w:szCs w:val="24"/>
          <w:lang w:val="uz-Cyrl-UZ"/>
        </w:rPr>
        <w:t>йўқ</w:t>
      </w:r>
      <w:r w:rsidRPr="00C07426">
        <w:rPr>
          <w:sz w:val="24"/>
          <w:szCs w:val="24"/>
          <w:lang w:val="uz-Cyrl-UZ"/>
        </w:rPr>
        <w:t xml:space="preserve">олиши натижасида умумий ўт </w:t>
      </w:r>
      <w:r w:rsidR="00F56430">
        <w:rPr>
          <w:sz w:val="24"/>
          <w:szCs w:val="24"/>
          <w:lang w:val="uz-Cyrl-UZ"/>
        </w:rPr>
        <w:t>йўл</w:t>
      </w:r>
      <w:r w:rsidRPr="00C07426">
        <w:rPr>
          <w:sz w:val="24"/>
          <w:szCs w:val="24"/>
          <w:lang w:val="uz-Cyrl-UZ"/>
        </w:rPr>
        <w:t xml:space="preserve">лари, ошқозон ости бези </w:t>
      </w:r>
      <w:r w:rsidR="00F56430">
        <w:rPr>
          <w:sz w:val="24"/>
          <w:szCs w:val="24"/>
          <w:lang w:val="uz-Cyrl-UZ"/>
        </w:rPr>
        <w:t>йўл</w:t>
      </w:r>
      <w:r w:rsidRPr="00C07426">
        <w:rPr>
          <w:sz w:val="24"/>
          <w:szCs w:val="24"/>
          <w:lang w:val="uz-Cyrl-UZ"/>
        </w:rPr>
        <w:t xml:space="preserve">лари ёки оддий сфинктер сфинктери </w:t>
      </w:r>
      <w:r w:rsidR="007E53A2">
        <w:rPr>
          <w:sz w:val="24"/>
          <w:szCs w:val="24"/>
          <w:lang w:val="uz-Cyrl-UZ"/>
        </w:rPr>
        <w:t>таранглини ошиши</w:t>
      </w:r>
      <w:r w:rsidRPr="00C07426">
        <w:rPr>
          <w:sz w:val="24"/>
          <w:szCs w:val="24"/>
          <w:lang w:val="uz-Cyrl-UZ"/>
        </w:rPr>
        <w:t>.</w:t>
      </w:r>
    </w:p>
    <w:p w14:paraId="3B0EECEB" w14:textId="77777777" w:rsidR="00C07426" w:rsidRPr="00C07426" w:rsidRDefault="00C07426" w:rsidP="00C07426">
      <w:pPr>
        <w:widowControl/>
        <w:autoSpaceDE w:val="0"/>
        <w:autoSpaceDN w:val="0"/>
        <w:spacing w:line="240" w:lineRule="auto"/>
        <w:ind w:firstLine="564"/>
        <w:textAlignment w:val="auto"/>
        <w:rPr>
          <w:sz w:val="24"/>
          <w:szCs w:val="24"/>
          <w:lang w:val="uz-Cyrl-UZ"/>
        </w:rPr>
      </w:pPr>
      <w:r w:rsidRPr="00C07426">
        <w:rPr>
          <w:sz w:val="24"/>
          <w:szCs w:val="24"/>
          <w:lang w:val="uz-Cyrl-UZ"/>
        </w:rPr>
        <w:t xml:space="preserve">2. Сафро оқиши учун органик тўсиқлар мавжуд бўлган сафро гипертензияси, бунда беморларнинг 5–20% да такрорий ёки қолдиқ холедохолитиаз мавжуд, 11–14% катта ўн икки бармоқли ичакнинг стенозига эга, 6.5–20% эса ўт </w:t>
      </w:r>
      <w:r w:rsidR="00F56430">
        <w:rPr>
          <w:sz w:val="24"/>
          <w:szCs w:val="24"/>
          <w:lang w:val="uz-Cyrl-UZ"/>
        </w:rPr>
        <w:t>йўл</w:t>
      </w:r>
      <w:r w:rsidRPr="00C07426">
        <w:rPr>
          <w:sz w:val="24"/>
          <w:szCs w:val="24"/>
          <w:lang w:val="uz-Cyrl-UZ"/>
        </w:rPr>
        <w:t>лари ва саф</w:t>
      </w:r>
      <w:r w:rsidR="00B614BC">
        <w:rPr>
          <w:sz w:val="24"/>
          <w:szCs w:val="24"/>
          <w:lang w:val="uz-Cyrl-UZ"/>
        </w:rPr>
        <w:t>ро ажратувчи анастомозларга эга</w:t>
      </w:r>
      <w:r w:rsidRPr="00C07426">
        <w:rPr>
          <w:sz w:val="24"/>
          <w:szCs w:val="24"/>
          <w:lang w:val="uz-Cyrl-UZ"/>
        </w:rPr>
        <w:t xml:space="preserve">, 0,1-1,9% да - пуфак </w:t>
      </w:r>
      <w:r w:rsidR="00F56430">
        <w:rPr>
          <w:sz w:val="24"/>
          <w:szCs w:val="24"/>
          <w:lang w:val="uz-Cyrl-UZ"/>
        </w:rPr>
        <w:t>йўл</w:t>
      </w:r>
      <w:r w:rsidRPr="00C07426">
        <w:rPr>
          <w:sz w:val="24"/>
          <w:szCs w:val="24"/>
          <w:lang w:val="uz-Cyrl-UZ"/>
        </w:rPr>
        <w:t>ининг ортиқча қисми.</w:t>
      </w:r>
    </w:p>
    <w:p w14:paraId="46A3BE99" w14:textId="77777777" w:rsidR="00C07426" w:rsidRPr="00307EF1" w:rsidRDefault="00C07426" w:rsidP="00C07426">
      <w:pPr>
        <w:widowControl/>
        <w:autoSpaceDE w:val="0"/>
        <w:autoSpaceDN w:val="0"/>
        <w:spacing w:line="240" w:lineRule="auto"/>
        <w:ind w:firstLine="564"/>
        <w:textAlignment w:val="auto"/>
        <w:rPr>
          <w:sz w:val="24"/>
          <w:szCs w:val="24"/>
          <w:lang w:val="uz-Cyrl-UZ"/>
        </w:rPr>
      </w:pPr>
      <w:r w:rsidRPr="00307EF1">
        <w:rPr>
          <w:sz w:val="24"/>
          <w:szCs w:val="24"/>
          <w:lang w:val="uz-Cyrl-UZ"/>
        </w:rPr>
        <w:t>3. Опера</w:t>
      </w:r>
      <w:r w:rsidR="00F56430" w:rsidRPr="00307EF1">
        <w:rPr>
          <w:sz w:val="24"/>
          <w:szCs w:val="24"/>
          <w:lang w:val="uz-Cyrl-UZ"/>
        </w:rPr>
        <w:t>ц</w:t>
      </w:r>
      <w:r w:rsidRPr="00307EF1">
        <w:rPr>
          <w:sz w:val="24"/>
          <w:szCs w:val="24"/>
          <w:lang w:val="uz-Cyrl-UZ"/>
        </w:rPr>
        <w:t>иядан олдин ёки кейин пайдо бўлган қўш</w:t>
      </w:r>
      <w:r w:rsidR="00B614BC">
        <w:rPr>
          <w:sz w:val="24"/>
          <w:szCs w:val="24"/>
          <w:lang w:val="uz-Cyrl-UZ"/>
        </w:rPr>
        <w:t>и</w:t>
      </w:r>
      <w:r w:rsidRPr="00307EF1">
        <w:rPr>
          <w:sz w:val="24"/>
          <w:szCs w:val="24"/>
          <w:lang w:val="uz-Cyrl-UZ"/>
        </w:rPr>
        <w:t>м</w:t>
      </w:r>
      <w:r w:rsidR="00B614BC">
        <w:rPr>
          <w:sz w:val="24"/>
          <w:szCs w:val="24"/>
          <w:lang w:val="uz-Cyrl-UZ"/>
        </w:rPr>
        <w:t>ч</w:t>
      </w:r>
      <w:r w:rsidRPr="00307EF1">
        <w:rPr>
          <w:sz w:val="24"/>
          <w:szCs w:val="24"/>
          <w:lang w:val="uz-Cyrl-UZ"/>
        </w:rPr>
        <w:t xml:space="preserve">а касалликлар. Уларнинг асосийлари сурункали панкреатит, ўн икки бармоқли ичак дискинези, ичакнинг қўзғатадиган синдроми, дуоденит, ошқозон яраси касаллиги, гастроезофагеал рефлюкс касаллиги, диафрагманинг қизилўнгач </w:t>
      </w:r>
      <w:r w:rsidR="00307EF1">
        <w:rPr>
          <w:sz w:val="24"/>
          <w:szCs w:val="24"/>
          <w:lang w:val="uz-Cyrl-UZ"/>
        </w:rPr>
        <w:t>тешиги</w:t>
      </w:r>
      <w:r w:rsidRPr="00307EF1">
        <w:rPr>
          <w:sz w:val="24"/>
          <w:szCs w:val="24"/>
          <w:lang w:val="uz-Cyrl-UZ"/>
        </w:rPr>
        <w:t xml:space="preserve"> чурра</w:t>
      </w:r>
      <w:r w:rsidR="0074029D">
        <w:rPr>
          <w:sz w:val="24"/>
          <w:szCs w:val="24"/>
          <w:lang w:val="uz-Cyrl-UZ"/>
        </w:rPr>
        <w:t>си</w:t>
      </w:r>
      <w:r w:rsidRPr="00307EF1">
        <w:rPr>
          <w:sz w:val="24"/>
          <w:szCs w:val="24"/>
          <w:lang w:val="uz-Cyrl-UZ"/>
        </w:rPr>
        <w:t>.</w:t>
      </w:r>
    </w:p>
    <w:p w14:paraId="12D3DB83" w14:textId="77777777" w:rsidR="00C07426" w:rsidRDefault="00C07426" w:rsidP="00C07426">
      <w:pPr>
        <w:widowControl/>
        <w:autoSpaceDE w:val="0"/>
        <w:autoSpaceDN w:val="0"/>
        <w:spacing w:line="240" w:lineRule="auto"/>
        <w:ind w:firstLine="564"/>
        <w:textAlignment w:val="auto"/>
        <w:rPr>
          <w:sz w:val="24"/>
          <w:szCs w:val="24"/>
        </w:rPr>
      </w:pPr>
      <w:r>
        <w:rPr>
          <w:sz w:val="24"/>
          <w:szCs w:val="24"/>
        </w:rPr>
        <w:t>Ҳозирги вақтда "</w:t>
      </w:r>
      <w:r w:rsidR="00DC27C1" w:rsidRPr="00DC27C1">
        <w:rPr>
          <w:sz w:val="24"/>
          <w:szCs w:val="24"/>
        </w:rPr>
        <w:t>постхолецистик</w:t>
      </w:r>
      <w:r>
        <w:rPr>
          <w:sz w:val="24"/>
          <w:szCs w:val="24"/>
        </w:rPr>
        <w:t xml:space="preserve"> синдроми" атамаси Одди сфинктерининг дисфунк</w:t>
      </w:r>
      <w:r w:rsidR="00F56430">
        <w:rPr>
          <w:sz w:val="24"/>
          <w:szCs w:val="24"/>
        </w:rPr>
        <w:t>ц</w:t>
      </w:r>
      <w:r>
        <w:rPr>
          <w:sz w:val="24"/>
          <w:szCs w:val="24"/>
        </w:rPr>
        <w:t>иясини билдириш учун ишлатилади, унинг контрактил функ</w:t>
      </w:r>
      <w:r w:rsidR="00F56430">
        <w:rPr>
          <w:sz w:val="24"/>
          <w:szCs w:val="24"/>
        </w:rPr>
        <w:t>ц</w:t>
      </w:r>
      <w:r>
        <w:rPr>
          <w:sz w:val="24"/>
          <w:szCs w:val="24"/>
        </w:rPr>
        <w:t>ияси бузилган ва органик тўсиқлар бўлмаган тақдирда ўн икки бармоқли ичакда сафро ва ошқозон ости бези секре</w:t>
      </w:r>
      <w:r w:rsidR="00F56430">
        <w:rPr>
          <w:sz w:val="24"/>
          <w:szCs w:val="24"/>
        </w:rPr>
        <w:t>ц</w:t>
      </w:r>
      <w:r>
        <w:rPr>
          <w:sz w:val="24"/>
          <w:szCs w:val="24"/>
        </w:rPr>
        <w:t>иясининг нормал чиқиши олдини олади. Олдиндан қабул қилинган "</w:t>
      </w:r>
      <w:r w:rsidR="00DC27C1" w:rsidRPr="00DC27C1">
        <w:rPr>
          <w:sz w:val="24"/>
          <w:szCs w:val="24"/>
        </w:rPr>
        <w:t>постхолецистик</w:t>
      </w:r>
      <w:r>
        <w:rPr>
          <w:sz w:val="24"/>
          <w:szCs w:val="24"/>
        </w:rPr>
        <w:t xml:space="preserve"> синдроми", "сафро дискинезиияси" ва бошқалар ўрнига "Одди дисфунк</w:t>
      </w:r>
      <w:r w:rsidR="00F56430">
        <w:rPr>
          <w:sz w:val="24"/>
          <w:szCs w:val="24"/>
        </w:rPr>
        <w:t>ц</w:t>
      </w:r>
      <w:r>
        <w:rPr>
          <w:sz w:val="24"/>
          <w:szCs w:val="24"/>
        </w:rPr>
        <w:t>иясининг сфинктери" атамасини ишлатиш таклиф этилади.</w:t>
      </w:r>
    </w:p>
    <w:p w14:paraId="6498E197" w14:textId="77777777" w:rsidR="000D0472" w:rsidRPr="004C1C15" w:rsidRDefault="000D0472" w:rsidP="004C1C15">
      <w:pPr>
        <w:spacing w:line="240" w:lineRule="auto"/>
        <w:ind w:firstLine="567"/>
        <w:rPr>
          <w:sz w:val="24"/>
          <w:szCs w:val="24"/>
        </w:rPr>
      </w:pPr>
      <w:r w:rsidRPr="005F1BC2">
        <w:rPr>
          <w:sz w:val="24"/>
          <w:szCs w:val="24"/>
        </w:rPr>
        <w:t>Одди сфинктерининг дисфунк</w:t>
      </w:r>
      <w:r w:rsidR="00640CC3" w:rsidRPr="005F1BC2">
        <w:rPr>
          <w:sz w:val="24"/>
          <w:szCs w:val="24"/>
        </w:rPr>
        <w:t>ц</w:t>
      </w:r>
      <w:r w:rsidRPr="005F1BC2">
        <w:rPr>
          <w:sz w:val="24"/>
          <w:szCs w:val="24"/>
        </w:rPr>
        <w:t>иясининг клиник кўриниши, биринчи навбатда, у ёки бошқа тузилмалар</w:t>
      </w:r>
      <w:r w:rsidR="005F1BC2" w:rsidRPr="005F1BC2">
        <w:rPr>
          <w:sz w:val="24"/>
          <w:szCs w:val="24"/>
        </w:rPr>
        <w:t xml:space="preserve"> жараён</w:t>
      </w:r>
      <w:r w:rsidRPr="005F1BC2">
        <w:rPr>
          <w:sz w:val="24"/>
          <w:szCs w:val="24"/>
        </w:rPr>
        <w:t>га</w:t>
      </w:r>
      <w:r w:rsidRPr="004C1C15">
        <w:rPr>
          <w:sz w:val="24"/>
          <w:szCs w:val="24"/>
        </w:rPr>
        <w:t xml:space="preserve"> жалб қилинишига боғлиқ. </w:t>
      </w:r>
      <w:r w:rsidR="009650A6" w:rsidRPr="009650A6">
        <w:rPr>
          <w:sz w:val="24"/>
          <w:szCs w:val="24"/>
          <w:lang w:val="uz-Cyrl-UZ"/>
        </w:rPr>
        <w:t xml:space="preserve">Сфинктернинг изоляцияланган дисфункциясида билиар, панкреатик йўлни сфинктер жараёнига кўшилишида пакреатик, умумий сфинктер паталогиясида эса </w:t>
      </w:r>
      <w:r w:rsidR="009650A6" w:rsidRPr="009650A6">
        <w:rPr>
          <w:sz w:val="24"/>
          <w:szCs w:val="24"/>
        </w:rPr>
        <w:t>билиарнопанкреати</w:t>
      </w:r>
      <w:r w:rsidR="009650A6" w:rsidRPr="009650A6">
        <w:rPr>
          <w:sz w:val="24"/>
          <w:szCs w:val="24"/>
          <w:lang w:val="uz-Cyrl-UZ"/>
        </w:rPr>
        <w:t>к оғриқлар ривожланади</w:t>
      </w:r>
      <w:r w:rsidRPr="009650A6">
        <w:rPr>
          <w:sz w:val="24"/>
          <w:szCs w:val="24"/>
          <w:lang w:val="uz-Cyrl-UZ"/>
        </w:rPr>
        <w:t xml:space="preserve">. </w:t>
      </w:r>
      <w:r w:rsidRPr="009650A6">
        <w:rPr>
          <w:sz w:val="24"/>
          <w:szCs w:val="24"/>
        </w:rPr>
        <w:t>О</w:t>
      </w:r>
      <w:r w:rsidRPr="004C1C15">
        <w:rPr>
          <w:sz w:val="24"/>
          <w:szCs w:val="24"/>
        </w:rPr>
        <w:t>дди сфинктерининг дисфунк</w:t>
      </w:r>
      <w:r w:rsidR="00640CC3">
        <w:rPr>
          <w:sz w:val="24"/>
          <w:szCs w:val="24"/>
        </w:rPr>
        <w:t>ц</w:t>
      </w:r>
      <w:r w:rsidRPr="004C1C15">
        <w:rPr>
          <w:sz w:val="24"/>
          <w:szCs w:val="24"/>
        </w:rPr>
        <w:t xml:space="preserve">ияси 20 ой ёки ундан кўпроқ давом этадиган, 3 ой давомида такрорланадиган кучли ёки ўртача оғриқнинг такрорий хуружлари билан тавсифланади. Ўт </w:t>
      </w:r>
      <w:r w:rsidR="00640CC3">
        <w:rPr>
          <w:sz w:val="24"/>
          <w:szCs w:val="24"/>
        </w:rPr>
        <w:t>йўл</w:t>
      </w:r>
      <w:r w:rsidRPr="004C1C15">
        <w:rPr>
          <w:sz w:val="24"/>
          <w:szCs w:val="24"/>
        </w:rPr>
        <w:t xml:space="preserve">ида оғриқ эпигастриумда ёки ўнг </w:t>
      </w:r>
      <w:r w:rsidR="0082660E">
        <w:rPr>
          <w:sz w:val="24"/>
          <w:szCs w:val="24"/>
        </w:rPr>
        <w:t>қовурға ости</w:t>
      </w:r>
      <w:r w:rsidRPr="004C1C15">
        <w:rPr>
          <w:sz w:val="24"/>
          <w:szCs w:val="24"/>
        </w:rPr>
        <w:t>да</w:t>
      </w:r>
      <w:r w:rsidR="0082660E">
        <w:rPr>
          <w:sz w:val="24"/>
          <w:szCs w:val="24"/>
          <w:lang w:val="uz-Cyrl-UZ"/>
        </w:rPr>
        <w:t>,</w:t>
      </w:r>
      <w:r w:rsidR="0082660E">
        <w:rPr>
          <w:sz w:val="24"/>
          <w:szCs w:val="24"/>
        </w:rPr>
        <w:t xml:space="preserve"> орқа ва ўнг куракга тарқалади</w:t>
      </w:r>
      <w:r w:rsidRPr="004C1C15">
        <w:rPr>
          <w:sz w:val="24"/>
          <w:szCs w:val="24"/>
        </w:rPr>
        <w:t xml:space="preserve">, ошқозон ости безида - чап </w:t>
      </w:r>
      <w:r w:rsidR="0082660E">
        <w:rPr>
          <w:sz w:val="24"/>
          <w:szCs w:val="24"/>
        </w:rPr>
        <w:t>қовурға ости</w:t>
      </w:r>
      <w:r w:rsidRPr="004C1C15">
        <w:rPr>
          <w:sz w:val="24"/>
          <w:szCs w:val="24"/>
        </w:rPr>
        <w:t xml:space="preserve">да орқа тарафга </w:t>
      </w:r>
      <w:r w:rsidR="0082660E">
        <w:rPr>
          <w:sz w:val="24"/>
          <w:szCs w:val="24"/>
          <w:lang w:val="uz-Cyrl-UZ"/>
        </w:rPr>
        <w:t>тарқалиш</w:t>
      </w:r>
      <w:r w:rsidRPr="004C1C15">
        <w:rPr>
          <w:sz w:val="24"/>
          <w:szCs w:val="24"/>
        </w:rPr>
        <w:t xml:space="preserve"> билан, олдинга эгилганида камаяди, қўшма шаклда табиатда шилинади. Оғриқ қуйидаги симптомлар билан бирлаштирилиши мумкин: а) овқатдан кейин бошланиш; б) тунда пайдо бўлиши</w:t>
      </w:r>
      <w:r w:rsidR="0082660E" w:rsidRPr="004C1C15">
        <w:rPr>
          <w:sz w:val="24"/>
          <w:szCs w:val="24"/>
        </w:rPr>
        <w:t>;</w:t>
      </w:r>
      <w:r w:rsidR="0082660E">
        <w:rPr>
          <w:sz w:val="24"/>
          <w:szCs w:val="24"/>
          <w:lang w:val="uz-Cyrl-UZ"/>
        </w:rPr>
        <w:t xml:space="preserve"> в</w:t>
      </w:r>
      <w:r w:rsidR="0082660E" w:rsidRPr="004C1C15">
        <w:rPr>
          <w:sz w:val="24"/>
          <w:szCs w:val="24"/>
        </w:rPr>
        <w:t>)</w:t>
      </w:r>
      <w:r w:rsidRPr="004C1C15">
        <w:rPr>
          <w:sz w:val="24"/>
          <w:szCs w:val="24"/>
        </w:rPr>
        <w:t xml:space="preserve"> кўнгил айниш ва / ёки қусиш.</w:t>
      </w:r>
    </w:p>
    <w:p w14:paraId="5813561D" w14:textId="77777777" w:rsidR="000D0472" w:rsidRPr="004C1C15" w:rsidRDefault="000D0472" w:rsidP="004C1C15">
      <w:pPr>
        <w:spacing w:line="240" w:lineRule="auto"/>
        <w:ind w:firstLine="567"/>
        <w:rPr>
          <w:sz w:val="24"/>
          <w:szCs w:val="24"/>
        </w:rPr>
      </w:pPr>
      <w:r w:rsidRPr="004C1C15">
        <w:rPr>
          <w:sz w:val="24"/>
          <w:szCs w:val="24"/>
        </w:rPr>
        <w:t xml:space="preserve">Аммо ўт </w:t>
      </w:r>
      <w:r w:rsidR="00640CC3">
        <w:rPr>
          <w:sz w:val="24"/>
          <w:szCs w:val="24"/>
        </w:rPr>
        <w:t>йўл</w:t>
      </w:r>
      <w:r w:rsidRPr="004C1C15">
        <w:rPr>
          <w:sz w:val="24"/>
          <w:szCs w:val="24"/>
        </w:rPr>
        <w:t xml:space="preserve">ларининг органик патологиясини истисно қилиш учун фақат клиник белгиларнинг баҳоси </w:t>
      </w:r>
      <w:r w:rsidR="00F9411C" w:rsidRPr="00F9411C">
        <w:rPr>
          <w:sz w:val="24"/>
          <w:szCs w:val="24"/>
        </w:rPr>
        <w:t>етарли</w:t>
      </w:r>
      <w:r w:rsidRPr="004C1C15">
        <w:rPr>
          <w:sz w:val="24"/>
          <w:szCs w:val="24"/>
        </w:rPr>
        <w:t xml:space="preserve"> эмас. Шу мақсадда бир қатор скрининг ва аниқлаш усуллари қўлланилади. Одди сфинктерининг дисфунк</w:t>
      </w:r>
      <w:r w:rsidR="00640CC3">
        <w:rPr>
          <w:sz w:val="24"/>
          <w:szCs w:val="24"/>
        </w:rPr>
        <w:t>ц</w:t>
      </w:r>
      <w:r w:rsidRPr="004C1C15">
        <w:rPr>
          <w:sz w:val="24"/>
          <w:szCs w:val="24"/>
        </w:rPr>
        <w:t>иясини кўрсатадиган инвазив бўлмаган усуллар орасида билирубин, гидроксиди фосфатаза, аминотрансферазалар, амилаза ва липазнинг қон даражаси киради.</w:t>
      </w:r>
    </w:p>
    <w:p w14:paraId="78DB84D4" w14:textId="77777777" w:rsidR="000D0472" w:rsidRPr="0082660E" w:rsidRDefault="000D0472" w:rsidP="004C1C15">
      <w:pPr>
        <w:spacing w:line="240" w:lineRule="auto"/>
        <w:ind w:firstLine="567"/>
        <w:rPr>
          <w:b/>
          <w:sz w:val="24"/>
          <w:szCs w:val="24"/>
        </w:rPr>
      </w:pPr>
      <w:r w:rsidRPr="0082660E">
        <w:rPr>
          <w:b/>
          <w:sz w:val="24"/>
          <w:szCs w:val="24"/>
        </w:rPr>
        <w:t>Диагностика</w:t>
      </w:r>
    </w:p>
    <w:p w14:paraId="1883A13E" w14:textId="77777777" w:rsidR="000D0472" w:rsidRPr="004C1C15" w:rsidRDefault="000D0472" w:rsidP="004C1C15">
      <w:pPr>
        <w:spacing w:line="240" w:lineRule="auto"/>
        <w:ind w:firstLine="567"/>
        <w:rPr>
          <w:sz w:val="24"/>
          <w:szCs w:val="24"/>
        </w:rPr>
      </w:pPr>
      <w:r w:rsidRPr="004C1C15">
        <w:rPr>
          <w:sz w:val="24"/>
          <w:szCs w:val="24"/>
        </w:rPr>
        <w:t>Лаборатория ўз вақтида ёки оғриқли ҳужум тугаганидан кейин 6 соатдан кечиктирмасдан, шунингдек динамикада ўтказилиши керак. Одди сфинктерининг дисфунк</w:t>
      </w:r>
      <w:r w:rsidR="00640CC3">
        <w:rPr>
          <w:sz w:val="24"/>
          <w:szCs w:val="24"/>
        </w:rPr>
        <w:t>ц</w:t>
      </w:r>
      <w:r w:rsidRPr="004C1C15">
        <w:rPr>
          <w:sz w:val="24"/>
          <w:szCs w:val="24"/>
        </w:rPr>
        <w:t xml:space="preserve">иясини тасдиқлашда камида 2 марта кетма-кет оғриқли </w:t>
      </w:r>
      <w:r w:rsidR="0082660E">
        <w:rPr>
          <w:sz w:val="24"/>
          <w:szCs w:val="24"/>
          <w:lang w:val="uz-Cyrl-UZ"/>
        </w:rPr>
        <w:t>хуруж</w:t>
      </w:r>
      <w:r w:rsidRPr="004C1C15">
        <w:rPr>
          <w:sz w:val="24"/>
          <w:szCs w:val="24"/>
        </w:rPr>
        <w:t xml:space="preserve"> пайтида жигар ёки ошқозон ости бези ферментлари миқдорининг вақтинча 2 ёки ундан кўп марта кўпайиши муҳимдир. </w:t>
      </w:r>
    </w:p>
    <w:p w14:paraId="0CCD947A" w14:textId="77777777" w:rsidR="000D0472" w:rsidRPr="004C1C15" w:rsidRDefault="000D0472" w:rsidP="004C1C15">
      <w:pPr>
        <w:spacing w:line="240" w:lineRule="auto"/>
        <w:ind w:firstLine="567"/>
        <w:rPr>
          <w:sz w:val="24"/>
          <w:szCs w:val="24"/>
        </w:rPr>
      </w:pPr>
      <w:r w:rsidRPr="004C1C15">
        <w:rPr>
          <w:sz w:val="24"/>
          <w:szCs w:val="24"/>
        </w:rPr>
        <w:t xml:space="preserve">Ултратовуш ёрдамида умумий ўт </w:t>
      </w:r>
      <w:r w:rsidR="00640CC3">
        <w:rPr>
          <w:sz w:val="24"/>
          <w:szCs w:val="24"/>
        </w:rPr>
        <w:t>йўл</w:t>
      </w:r>
      <w:r w:rsidRPr="004C1C15">
        <w:rPr>
          <w:sz w:val="24"/>
          <w:szCs w:val="24"/>
        </w:rPr>
        <w:t>ининг ва асосий панкреатик каналнинг кенгайишига катта аҳамият берилади, бу эса Одди сфинктери даражасида ўт ва панкреатик секре</w:t>
      </w:r>
      <w:r w:rsidR="00640CC3">
        <w:rPr>
          <w:sz w:val="24"/>
          <w:szCs w:val="24"/>
        </w:rPr>
        <w:t>ц</w:t>
      </w:r>
      <w:r w:rsidRPr="004C1C15">
        <w:rPr>
          <w:sz w:val="24"/>
          <w:szCs w:val="24"/>
        </w:rPr>
        <w:t xml:space="preserve">ия оқимининг бузилишини кўрсатади. Шу билан бирга, </w:t>
      </w:r>
      <w:r w:rsidR="0096326E">
        <w:rPr>
          <w:sz w:val="24"/>
          <w:szCs w:val="24"/>
        </w:rPr>
        <w:t>холецистэктомия</w:t>
      </w:r>
      <w:r w:rsidR="0096326E">
        <w:rPr>
          <w:sz w:val="24"/>
          <w:szCs w:val="24"/>
          <w:lang w:val="uz-Cyrl-UZ"/>
        </w:rPr>
        <w:t xml:space="preserve"> </w:t>
      </w:r>
      <w:r w:rsidRPr="004C1C15">
        <w:rPr>
          <w:sz w:val="24"/>
          <w:szCs w:val="24"/>
        </w:rPr>
        <w:t>ўт</w:t>
      </w:r>
      <w:r w:rsidR="0096326E">
        <w:rPr>
          <w:sz w:val="24"/>
          <w:szCs w:val="24"/>
          <w:lang w:val="uz-Cyrl-UZ"/>
        </w:rPr>
        <w:t>қаз</w:t>
      </w:r>
      <w:r w:rsidRPr="004C1C15">
        <w:rPr>
          <w:sz w:val="24"/>
          <w:szCs w:val="24"/>
        </w:rPr>
        <w:t xml:space="preserve">ган ва симптомлари бўлмаган беморларнинг 3-4 фоизида умумий сафро </w:t>
      </w:r>
      <w:r w:rsidR="00640CC3">
        <w:rPr>
          <w:sz w:val="24"/>
          <w:szCs w:val="24"/>
        </w:rPr>
        <w:t>йўл</w:t>
      </w:r>
      <w:r w:rsidRPr="004C1C15">
        <w:rPr>
          <w:sz w:val="24"/>
          <w:szCs w:val="24"/>
        </w:rPr>
        <w:t>ларининг кенгайиши кузатилади. Эндоген холе</w:t>
      </w:r>
      <w:r w:rsidR="00640CC3">
        <w:rPr>
          <w:sz w:val="24"/>
          <w:szCs w:val="24"/>
        </w:rPr>
        <w:t>ц</w:t>
      </w:r>
      <w:r w:rsidRPr="004C1C15">
        <w:rPr>
          <w:sz w:val="24"/>
          <w:szCs w:val="24"/>
        </w:rPr>
        <w:t xml:space="preserve">истокинин ишлаб чиқаришни рағбатлантирувчи ёғли нонушта ёрдамида умумий ўт </w:t>
      </w:r>
      <w:r w:rsidR="00640CC3">
        <w:rPr>
          <w:sz w:val="24"/>
          <w:szCs w:val="24"/>
        </w:rPr>
        <w:t>йўл</w:t>
      </w:r>
      <w:r w:rsidRPr="004C1C15">
        <w:rPr>
          <w:sz w:val="24"/>
          <w:szCs w:val="24"/>
        </w:rPr>
        <w:t xml:space="preserve">ининг диаметрини ултратовуш текшируви алоҳида аҳамиятга эга. Синовли нонуштадан сўнг, умумий сафро </w:t>
      </w:r>
      <w:r w:rsidR="00640CC3">
        <w:rPr>
          <w:sz w:val="24"/>
          <w:szCs w:val="24"/>
        </w:rPr>
        <w:t>йўл</w:t>
      </w:r>
      <w:r w:rsidRPr="004C1C15">
        <w:rPr>
          <w:sz w:val="24"/>
          <w:szCs w:val="24"/>
        </w:rPr>
        <w:t>ининг диаметри ҳар 15 дақиқада 1 соат давомида ўлчанади, унинг диаметри бошланғичга нисбатан 2 мм ёки ундан кўпроқ ошиши Одди сфинктерининг дисфунк</w:t>
      </w:r>
      <w:r w:rsidR="00640CC3">
        <w:rPr>
          <w:sz w:val="24"/>
          <w:szCs w:val="24"/>
        </w:rPr>
        <w:t>ц</w:t>
      </w:r>
      <w:r w:rsidRPr="004C1C15">
        <w:rPr>
          <w:sz w:val="24"/>
          <w:szCs w:val="24"/>
        </w:rPr>
        <w:t xml:space="preserve">ияси натижасида ва ўт </w:t>
      </w:r>
      <w:r w:rsidR="00640CC3">
        <w:rPr>
          <w:sz w:val="24"/>
          <w:szCs w:val="24"/>
        </w:rPr>
        <w:t>йўл</w:t>
      </w:r>
      <w:r w:rsidRPr="004C1C15">
        <w:rPr>
          <w:sz w:val="24"/>
          <w:szCs w:val="24"/>
        </w:rPr>
        <w:t xml:space="preserve">ларининг органик патологияси туфайли умумий ўт </w:t>
      </w:r>
      <w:r w:rsidR="00640CC3">
        <w:rPr>
          <w:sz w:val="24"/>
          <w:szCs w:val="24"/>
        </w:rPr>
        <w:t>йўл</w:t>
      </w:r>
      <w:r w:rsidRPr="004C1C15">
        <w:rPr>
          <w:sz w:val="24"/>
          <w:szCs w:val="24"/>
        </w:rPr>
        <w:t>ининг тўлиқ тўлди</w:t>
      </w:r>
      <w:r w:rsidRPr="004C1C15">
        <w:rPr>
          <w:sz w:val="24"/>
          <w:szCs w:val="24"/>
        </w:rPr>
        <w:lastRenderedPageBreak/>
        <w:t>рилмаганлигини англатади.</w:t>
      </w:r>
    </w:p>
    <w:p w14:paraId="45C5D4B3" w14:textId="77777777" w:rsidR="000D0472" w:rsidRPr="004C1C15" w:rsidRDefault="000D0472" w:rsidP="004C1C15">
      <w:pPr>
        <w:spacing w:line="240" w:lineRule="auto"/>
        <w:ind w:firstLine="567"/>
        <w:rPr>
          <w:sz w:val="24"/>
          <w:szCs w:val="24"/>
        </w:rPr>
      </w:pPr>
      <w:r w:rsidRPr="004C1C15">
        <w:rPr>
          <w:sz w:val="24"/>
          <w:szCs w:val="24"/>
        </w:rPr>
        <w:t>Ошқозон ости безининг ҳолатини баҳолаш учун 1 мг / кг дозада секретин киритилиши билан тест ўтказилади. Одатда, секретин билан ошқозон ости бези секре</w:t>
      </w:r>
      <w:r w:rsidR="00640CC3">
        <w:rPr>
          <w:sz w:val="24"/>
          <w:szCs w:val="24"/>
        </w:rPr>
        <w:t>ц</w:t>
      </w:r>
      <w:r w:rsidRPr="004C1C15">
        <w:rPr>
          <w:sz w:val="24"/>
          <w:szCs w:val="24"/>
        </w:rPr>
        <w:t>иясини қўзғатгандан сўнг, ултратовуш текширувида 30 минут ичида ошқозон ости безининг кенгайиши текширилиб, сўнгра унинг бошланғич даражасига камаяди. Агар канал 30 дақиқадан кўпроқ вақт давомида кенгайган бўлса, бу унинг патенти бузилишини англатади.</w:t>
      </w:r>
    </w:p>
    <w:p w14:paraId="517DC2B3" w14:textId="77777777" w:rsidR="000D0472" w:rsidRPr="004C1C15" w:rsidRDefault="000D0472" w:rsidP="004C1C15">
      <w:pPr>
        <w:spacing w:line="240" w:lineRule="auto"/>
        <w:ind w:firstLine="567"/>
        <w:rPr>
          <w:sz w:val="24"/>
          <w:szCs w:val="24"/>
        </w:rPr>
      </w:pPr>
      <w:r w:rsidRPr="004C1C15">
        <w:rPr>
          <w:sz w:val="24"/>
          <w:szCs w:val="24"/>
        </w:rPr>
        <w:t>Билискинтиграфия билан Одди сфинктерининг дисфунк</w:t>
      </w:r>
      <w:r w:rsidR="00640CC3">
        <w:rPr>
          <w:sz w:val="24"/>
          <w:szCs w:val="24"/>
        </w:rPr>
        <w:t>ц</w:t>
      </w:r>
      <w:r w:rsidRPr="004C1C15">
        <w:rPr>
          <w:sz w:val="24"/>
          <w:szCs w:val="24"/>
        </w:rPr>
        <w:t>иясининг мавжудлиги радиофарма</w:t>
      </w:r>
      <w:r w:rsidR="00640CC3">
        <w:rPr>
          <w:sz w:val="24"/>
          <w:szCs w:val="24"/>
        </w:rPr>
        <w:t>ц</w:t>
      </w:r>
      <w:r w:rsidRPr="004C1C15">
        <w:rPr>
          <w:sz w:val="24"/>
          <w:szCs w:val="24"/>
        </w:rPr>
        <w:t xml:space="preserve">евтикани жигар дарвозасидан ўн икки бармоқли ичакка ўтиш вақтининг кўпайиши билан тасдиқланади, шу билан бирга у Одди сфинктерининг базал босими даражасига мутаносибдир. Шу билан бирга, кенгайган сафро </w:t>
      </w:r>
      <w:r w:rsidR="00640CC3">
        <w:rPr>
          <w:sz w:val="24"/>
          <w:szCs w:val="24"/>
        </w:rPr>
        <w:t>йўл</w:t>
      </w:r>
      <w:r w:rsidRPr="004C1C15">
        <w:rPr>
          <w:sz w:val="24"/>
          <w:szCs w:val="24"/>
        </w:rPr>
        <w:t>лари билан, ушбу тадқиқот Одди сфинктерининг функ</w:t>
      </w:r>
      <w:r w:rsidR="00640CC3">
        <w:rPr>
          <w:sz w:val="24"/>
          <w:szCs w:val="24"/>
        </w:rPr>
        <w:t>ц</w:t>
      </w:r>
      <w:r w:rsidRPr="004C1C15">
        <w:rPr>
          <w:sz w:val="24"/>
          <w:szCs w:val="24"/>
        </w:rPr>
        <w:t>иясини баҳолаш учун жуда фойдали эмас.</w:t>
      </w:r>
    </w:p>
    <w:p w14:paraId="60A3278A" w14:textId="77777777" w:rsidR="000D0472" w:rsidRPr="004C1C15" w:rsidRDefault="000D0472" w:rsidP="004C1C15">
      <w:pPr>
        <w:spacing w:line="240" w:lineRule="auto"/>
        <w:ind w:firstLine="567"/>
        <w:rPr>
          <w:sz w:val="24"/>
          <w:szCs w:val="24"/>
        </w:rPr>
      </w:pPr>
      <w:r w:rsidRPr="004C1C15">
        <w:rPr>
          <w:sz w:val="24"/>
          <w:szCs w:val="24"/>
        </w:rPr>
        <w:t>Билвосита усул, эндоскопик ретроград холангиопанкреатография (ЭРП) Одди сфинктерининг функ</w:t>
      </w:r>
      <w:r w:rsidR="00640CC3">
        <w:rPr>
          <w:sz w:val="24"/>
          <w:szCs w:val="24"/>
        </w:rPr>
        <w:t>ц</w:t>
      </w:r>
      <w:r w:rsidRPr="004C1C15">
        <w:rPr>
          <w:sz w:val="24"/>
          <w:szCs w:val="24"/>
        </w:rPr>
        <w:t xml:space="preserve">иясини баҳолаш учун инвазив усулдир. Одди сфинктерининг </w:t>
      </w:r>
      <w:r w:rsidR="002247AB">
        <w:rPr>
          <w:sz w:val="24"/>
          <w:szCs w:val="24"/>
          <w:lang w:val="uz-Cyrl-UZ"/>
        </w:rPr>
        <w:t>таранглигини</w:t>
      </w:r>
      <w:r w:rsidRPr="004C1C15">
        <w:rPr>
          <w:sz w:val="24"/>
          <w:szCs w:val="24"/>
        </w:rPr>
        <w:t xml:space="preserve"> оширувчи билвосита белгилар умумий ўт </w:t>
      </w:r>
      <w:r w:rsidR="00640CC3">
        <w:rPr>
          <w:sz w:val="24"/>
          <w:szCs w:val="24"/>
        </w:rPr>
        <w:t>йўл</w:t>
      </w:r>
      <w:r w:rsidRPr="004C1C15">
        <w:rPr>
          <w:sz w:val="24"/>
          <w:szCs w:val="24"/>
        </w:rPr>
        <w:t xml:space="preserve">ининг диаметри 12 мм дан ошади, умумий ўт </w:t>
      </w:r>
      <w:r w:rsidR="00640CC3">
        <w:rPr>
          <w:sz w:val="24"/>
          <w:szCs w:val="24"/>
        </w:rPr>
        <w:t>йўл</w:t>
      </w:r>
      <w:r w:rsidRPr="004C1C15">
        <w:rPr>
          <w:sz w:val="24"/>
          <w:szCs w:val="24"/>
        </w:rPr>
        <w:t>ида контрастнинг 45 дақиқадан кўпроқ кечикиши. Асосий панкреатик канал сфинктерининг дисфунк</w:t>
      </w:r>
      <w:r w:rsidR="00640CC3">
        <w:rPr>
          <w:sz w:val="24"/>
          <w:szCs w:val="24"/>
        </w:rPr>
        <w:t>ц</w:t>
      </w:r>
      <w:r w:rsidRPr="004C1C15">
        <w:rPr>
          <w:sz w:val="24"/>
          <w:szCs w:val="24"/>
        </w:rPr>
        <w:t>ияси шундан далолат берадики, уларнинг катталашиши 5 мм дан ошади ва контрастнинг эвакуа</w:t>
      </w:r>
      <w:r w:rsidR="00640CC3">
        <w:rPr>
          <w:sz w:val="24"/>
          <w:szCs w:val="24"/>
        </w:rPr>
        <w:t>ц</w:t>
      </w:r>
      <w:r w:rsidRPr="004C1C15">
        <w:rPr>
          <w:sz w:val="24"/>
          <w:szCs w:val="24"/>
        </w:rPr>
        <w:t>ия</w:t>
      </w:r>
      <w:r w:rsidR="002247AB">
        <w:rPr>
          <w:sz w:val="24"/>
          <w:szCs w:val="24"/>
          <w:lang w:val="uz-Cyrl-UZ"/>
        </w:rPr>
        <w:t>си</w:t>
      </w:r>
      <w:r w:rsidRPr="004C1C15">
        <w:rPr>
          <w:sz w:val="24"/>
          <w:szCs w:val="24"/>
        </w:rPr>
        <w:t xml:space="preserve"> секинлашади. Аммо шунга ўхшаш ўзгаришлар органик патология мавжудлигида ҳам кузатилиши мумкин.</w:t>
      </w:r>
    </w:p>
    <w:p w14:paraId="6E30C327" w14:textId="77777777" w:rsidR="000D0472" w:rsidRPr="004C1C15" w:rsidRDefault="000D0472" w:rsidP="004C1C15">
      <w:pPr>
        <w:spacing w:line="240" w:lineRule="auto"/>
        <w:ind w:firstLine="567"/>
        <w:rPr>
          <w:sz w:val="24"/>
          <w:szCs w:val="24"/>
        </w:rPr>
      </w:pPr>
      <w:r w:rsidRPr="004C1C15">
        <w:rPr>
          <w:sz w:val="24"/>
          <w:szCs w:val="24"/>
        </w:rPr>
        <w:t>Одди сфинктерининг дисфунк</w:t>
      </w:r>
      <w:r w:rsidR="00640CC3">
        <w:rPr>
          <w:sz w:val="24"/>
          <w:szCs w:val="24"/>
        </w:rPr>
        <w:t>ц</w:t>
      </w:r>
      <w:r w:rsidRPr="004C1C15">
        <w:rPr>
          <w:sz w:val="24"/>
          <w:szCs w:val="24"/>
        </w:rPr>
        <w:t xml:space="preserve">иясини тасдиқлашнинг энг аниқ усули бу манометрия. Шу билан бирга, умумий сафро </w:t>
      </w:r>
      <w:r w:rsidR="00640CC3">
        <w:rPr>
          <w:sz w:val="24"/>
          <w:szCs w:val="24"/>
        </w:rPr>
        <w:t>йўл</w:t>
      </w:r>
      <w:r w:rsidRPr="004C1C15">
        <w:rPr>
          <w:sz w:val="24"/>
          <w:szCs w:val="24"/>
        </w:rPr>
        <w:t xml:space="preserve">лари ва </w:t>
      </w:r>
      <w:r w:rsidR="002247AB">
        <w:rPr>
          <w:sz w:val="24"/>
          <w:szCs w:val="24"/>
          <w:lang w:val="uz-Cyrl-UZ"/>
        </w:rPr>
        <w:t>В</w:t>
      </w:r>
      <w:r w:rsidRPr="004C1C15">
        <w:rPr>
          <w:sz w:val="24"/>
          <w:szCs w:val="24"/>
        </w:rPr>
        <w:t xml:space="preserve">ирсунг каналини уларнинг сфинктерлари манометрияси ёрдамида алоҳида-алоҳида олиб бориш мумкин, бу асосан сафро ёки панкреатик касалликларни ажратиш, шунингдек, </w:t>
      </w:r>
      <w:r w:rsidR="002247AB">
        <w:rPr>
          <w:sz w:val="24"/>
          <w:szCs w:val="24"/>
        </w:rPr>
        <w:t>холецистэктомия</w:t>
      </w:r>
      <w:r w:rsidR="002247AB" w:rsidRPr="004C1C15">
        <w:rPr>
          <w:sz w:val="24"/>
          <w:szCs w:val="24"/>
        </w:rPr>
        <w:t xml:space="preserve"> </w:t>
      </w:r>
      <w:r w:rsidRPr="004C1C15">
        <w:rPr>
          <w:sz w:val="24"/>
          <w:szCs w:val="24"/>
        </w:rPr>
        <w:t xml:space="preserve">ва папиллотомия </w:t>
      </w:r>
      <w:r w:rsidR="002247AB">
        <w:rPr>
          <w:sz w:val="24"/>
          <w:szCs w:val="24"/>
          <w:lang w:val="uz-Cyrl-UZ"/>
        </w:rPr>
        <w:t>бажарилган</w:t>
      </w:r>
      <w:r w:rsidR="002247AB" w:rsidRPr="004C1C15">
        <w:rPr>
          <w:sz w:val="24"/>
          <w:szCs w:val="24"/>
        </w:rPr>
        <w:t xml:space="preserve"> </w:t>
      </w:r>
      <w:r w:rsidRPr="004C1C15">
        <w:rPr>
          <w:sz w:val="24"/>
          <w:szCs w:val="24"/>
        </w:rPr>
        <w:t>беморларда такрорий панкреатитнинг этиологиясини аниқлаш имконини беради.</w:t>
      </w:r>
    </w:p>
    <w:p w14:paraId="5FBBB031" w14:textId="77777777" w:rsidR="000D0472" w:rsidRPr="004C1C15" w:rsidRDefault="000D0472" w:rsidP="004C1C15">
      <w:pPr>
        <w:spacing w:line="240" w:lineRule="auto"/>
        <w:ind w:firstLine="567"/>
        <w:rPr>
          <w:sz w:val="24"/>
          <w:szCs w:val="24"/>
        </w:rPr>
      </w:pPr>
      <w:r w:rsidRPr="004C1C15">
        <w:rPr>
          <w:sz w:val="24"/>
          <w:szCs w:val="24"/>
        </w:rPr>
        <w:t xml:space="preserve">Манометрик </w:t>
      </w:r>
      <w:r w:rsidR="006C1A3B">
        <w:rPr>
          <w:sz w:val="24"/>
          <w:szCs w:val="24"/>
          <w:lang w:val="uz-Cyrl-UZ"/>
        </w:rPr>
        <w:t>текширув</w:t>
      </w:r>
      <w:r w:rsidRPr="004C1C15">
        <w:rPr>
          <w:sz w:val="24"/>
          <w:szCs w:val="24"/>
        </w:rPr>
        <w:t>да Одди сфинктерининг дисфунк</w:t>
      </w:r>
      <w:r w:rsidR="00640CC3">
        <w:rPr>
          <w:sz w:val="24"/>
          <w:szCs w:val="24"/>
        </w:rPr>
        <w:t>ц</w:t>
      </w:r>
      <w:r w:rsidRPr="004C1C15">
        <w:rPr>
          <w:sz w:val="24"/>
          <w:szCs w:val="24"/>
        </w:rPr>
        <w:t xml:space="preserve">иясининг белгилари: - сфинктерлар </w:t>
      </w:r>
      <w:r w:rsidR="006C1A3B">
        <w:rPr>
          <w:sz w:val="24"/>
          <w:szCs w:val="24"/>
          <w:lang w:val="uz-Cyrl-UZ"/>
        </w:rPr>
        <w:t>юзасида</w:t>
      </w:r>
      <w:r w:rsidRPr="004C1C15">
        <w:rPr>
          <w:sz w:val="24"/>
          <w:szCs w:val="24"/>
        </w:rPr>
        <w:t xml:space="preserve"> базал босимнинг ошиши; - фазаларнинг қисқариши амплитудаси ва частотасининг кўпайиши (тах</w:t>
      </w:r>
      <w:r w:rsidR="006C1A3B">
        <w:rPr>
          <w:sz w:val="24"/>
          <w:szCs w:val="24"/>
          <w:lang w:val="uz-Cyrl-UZ"/>
        </w:rPr>
        <w:t>и</w:t>
      </w:r>
      <w:r w:rsidRPr="004C1C15">
        <w:rPr>
          <w:sz w:val="24"/>
          <w:szCs w:val="24"/>
        </w:rPr>
        <w:t>оддиа); - ретроград контрак</w:t>
      </w:r>
      <w:r w:rsidR="00640CC3">
        <w:rPr>
          <w:sz w:val="24"/>
          <w:szCs w:val="24"/>
        </w:rPr>
        <w:t>ц</w:t>
      </w:r>
      <w:r w:rsidRPr="004C1C15">
        <w:rPr>
          <w:sz w:val="24"/>
          <w:szCs w:val="24"/>
        </w:rPr>
        <w:t>иялар частотасининг кўпайиши; - холе</w:t>
      </w:r>
      <w:r w:rsidR="00640CC3">
        <w:rPr>
          <w:sz w:val="24"/>
          <w:szCs w:val="24"/>
        </w:rPr>
        <w:t>ц</w:t>
      </w:r>
      <w:r w:rsidRPr="004C1C15">
        <w:rPr>
          <w:sz w:val="24"/>
          <w:szCs w:val="24"/>
        </w:rPr>
        <w:t xml:space="preserve">истокинин аналогларини қабул қилишга парадоксал жавоб. Одди сфинктерининг манометрияси ҳамма беморларга кўрсатилмайди. Ушбу </w:t>
      </w:r>
      <w:r w:rsidR="006C1A3B">
        <w:rPr>
          <w:sz w:val="24"/>
          <w:szCs w:val="24"/>
          <w:lang w:val="uz-Cyrl-UZ"/>
        </w:rPr>
        <w:t>текширув</w:t>
      </w:r>
      <w:r w:rsidRPr="004C1C15">
        <w:rPr>
          <w:sz w:val="24"/>
          <w:szCs w:val="24"/>
        </w:rPr>
        <w:t>ни танлаш клиник кўринишларнинг оғирлигини ва консерватив терапия самарадорлигини баҳолашга асосланган. Шундай қилиб, Одди сфинктерининг дисфунк</w:t>
      </w:r>
      <w:r w:rsidR="00640CC3">
        <w:rPr>
          <w:sz w:val="24"/>
          <w:szCs w:val="24"/>
        </w:rPr>
        <w:t>ц</w:t>
      </w:r>
      <w:r w:rsidRPr="004C1C15">
        <w:rPr>
          <w:sz w:val="24"/>
          <w:szCs w:val="24"/>
        </w:rPr>
        <w:t xml:space="preserve">ияси ҳақида тахмин қилиш мумкин: - </w:t>
      </w:r>
      <w:r w:rsidR="006C1A3B">
        <w:rPr>
          <w:sz w:val="24"/>
          <w:szCs w:val="24"/>
        </w:rPr>
        <w:t>холецистэктомия</w:t>
      </w:r>
      <w:r w:rsidR="006C1A3B">
        <w:rPr>
          <w:sz w:val="24"/>
          <w:szCs w:val="24"/>
          <w:lang w:val="uz-Cyrl-UZ"/>
        </w:rPr>
        <w:t xml:space="preserve"> ўтқазган</w:t>
      </w:r>
      <w:r w:rsidRPr="004C1C15">
        <w:rPr>
          <w:sz w:val="24"/>
          <w:szCs w:val="24"/>
        </w:rPr>
        <w:t xml:space="preserve"> беморларда эпигастрал </w:t>
      </w:r>
      <w:r w:rsidR="006C1A3B">
        <w:rPr>
          <w:sz w:val="24"/>
          <w:szCs w:val="24"/>
          <w:lang w:val="uz-Cyrl-UZ"/>
        </w:rPr>
        <w:t>сох</w:t>
      </w:r>
      <w:r w:rsidRPr="004C1C15">
        <w:rPr>
          <w:sz w:val="24"/>
          <w:szCs w:val="24"/>
        </w:rPr>
        <w:t xml:space="preserve">ада оғриқ бўлса, уларнинг келиб чиқишини тушунтирадиган бошқа сабаблар аниқланмаган ҳолларда (қўшма касалликлар, сафро ва ошқозон ости безидаги таркибий ўзгаришлар); - идиопатик такрорий панкреатитнинг мавжудлиги; - </w:t>
      </w:r>
      <w:r w:rsidR="006C1A3B" w:rsidRPr="004C1C15">
        <w:rPr>
          <w:sz w:val="24"/>
          <w:szCs w:val="24"/>
        </w:rPr>
        <w:t xml:space="preserve">ўт </w:t>
      </w:r>
      <w:r w:rsidRPr="004C1C15">
        <w:rPr>
          <w:sz w:val="24"/>
          <w:szCs w:val="24"/>
        </w:rPr>
        <w:t xml:space="preserve">пуфаги ва умумий ўт </w:t>
      </w:r>
      <w:r w:rsidR="00640CC3">
        <w:rPr>
          <w:sz w:val="24"/>
          <w:szCs w:val="24"/>
        </w:rPr>
        <w:t>йўл</w:t>
      </w:r>
      <w:r w:rsidRPr="004C1C15">
        <w:rPr>
          <w:sz w:val="24"/>
          <w:szCs w:val="24"/>
        </w:rPr>
        <w:t xml:space="preserve">ларининг ўзгариши бўлмаган, ўт пуфагининг нормал таркиби бўлган беморларда такрорий ўт </w:t>
      </w:r>
      <w:r w:rsidR="00640CC3">
        <w:rPr>
          <w:sz w:val="24"/>
          <w:szCs w:val="24"/>
        </w:rPr>
        <w:t>йўл</w:t>
      </w:r>
      <w:r w:rsidRPr="004C1C15">
        <w:rPr>
          <w:sz w:val="24"/>
          <w:szCs w:val="24"/>
        </w:rPr>
        <w:t>лари</w:t>
      </w:r>
      <w:r w:rsidR="006C1A3B">
        <w:rPr>
          <w:sz w:val="24"/>
          <w:szCs w:val="24"/>
          <w:lang w:val="uz-Cyrl-UZ"/>
        </w:rPr>
        <w:t xml:space="preserve"> санчиғида</w:t>
      </w:r>
      <w:r w:rsidRPr="004C1C15">
        <w:rPr>
          <w:sz w:val="24"/>
          <w:szCs w:val="24"/>
        </w:rPr>
        <w:t>.</w:t>
      </w:r>
    </w:p>
    <w:p w14:paraId="3E633FE9" w14:textId="77777777" w:rsidR="000D0472" w:rsidRPr="006C1A3B" w:rsidRDefault="000D0472" w:rsidP="004C1C15">
      <w:pPr>
        <w:spacing w:line="240" w:lineRule="auto"/>
        <w:ind w:firstLine="567"/>
        <w:rPr>
          <w:b/>
          <w:sz w:val="24"/>
          <w:szCs w:val="24"/>
        </w:rPr>
      </w:pPr>
      <w:r w:rsidRPr="006C1A3B">
        <w:rPr>
          <w:b/>
          <w:sz w:val="24"/>
          <w:szCs w:val="24"/>
        </w:rPr>
        <w:t>Даволаш</w:t>
      </w:r>
    </w:p>
    <w:p w14:paraId="0097AE02" w14:textId="77777777" w:rsidR="000D0472" w:rsidRPr="004C1C15" w:rsidRDefault="000D0472" w:rsidP="004C1C15">
      <w:pPr>
        <w:spacing w:line="240" w:lineRule="auto"/>
        <w:ind w:firstLine="567"/>
        <w:rPr>
          <w:sz w:val="24"/>
          <w:szCs w:val="24"/>
        </w:rPr>
      </w:pPr>
      <w:r w:rsidRPr="004C1C15">
        <w:rPr>
          <w:sz w:val="24"/>
          <w:szCs w:val="24"/>
        </w:rPr>
        <w:t>Даволашнинг мақсади: сафро ва ошқозон ости бези каналларидан ўн икки бармоқли ичакка сафро ва панкреатик секре</w:t>
      </w:r>
      <w:r w:rsidR="00640CC3">
        <w:rPr>
          <w:sz w:val="24"/>
          <w:szCs w:val="24"/>
        </w:rPr>
        <w:t>ц</w:t>
      </w:r>
      <w:r w:rsidRPr="004C1C15">
        <w:rPr>
          <w:sz w:val="24"/>
          <w:szCs w:val="24"/>
        </w:rPr>
        <w:t xml:space="preserve">ияларнинг нормал оқимини тиклаш. Даволашнинг мақсадлари: ўтнинг кимёвий таркибини нормаллаштириш; Одди сфинктерининг </w:t>
      </w:r>
      <w:r w:rsidR="00FB5CCD">
        <w:rPr>
          <w:sz w:val="24"/>
          <w:szCs w:val="24"/>
          <w:lang w:val="uz-Cyrl-UZ"/>
        </w:rPr>
        <w:t>ўтқазувчанлигини</w:t>
      </w:r>
      <w:r w:rsidRPr="004C1C15">
        <w:rPr>
          <w:sz w:val="24"/>
          <w:szCs w:val="24"/>
        </w:rPr>
        <w:t xml:space="preserve"> тиклаш; ичак микрофлорасининг нормал таркибини тиклаш; ўн икки бармоқли ичак гипертензияси профилактикаси учун овқат ҳазм қилиш жараёнлари ва ингичка ичак моторикасини нормаллаштириш.</w:t>
      </w:r>
    </w:p>
    <w:p w14:paraId="55FB2677" w14:textId="77777777" w:rsidR="000D0472" w:rsidRPr="004C1C15" w:rsidRDefault="00FB5CCD" w:rsidP="004C1C15">
      <w:pPr>
        <w:spacing w:line="240" w:lineRule="auto"/>
        <w:ind w:firstLine="567"/>
        <w:rPr>
          <w:sz w:val="24"/>
          <w:szCs w:val="24"/>
        </w:rPr>
      </w:pPr>
      <w:r>
        <w:rPr>
          <w:sz w:val="24"/>
          <w:szCs w:val="24"/>
          <w:lang w:val="uz-Cyrl-UZ"/>
        </w:rPr>
        <w:t>Жигардан ташқари</w:t>
      </w:r>
      <w:r w:rsidR="000D0472" w:rsidRPr="004C1C15">
        <w:rPr>
          <w:sz w:val="24"/>
          <w:szCs w:val="24"/>
        </w:rPr>
        <w:t xml:space="preserve"> сафро тизимида сафро ёки тош пайдо бўлишининг олдини олиш учун қуйидагилар тавсия этилади:</w:t>
      </w:r>
    </w:p>
    <w:p w14:paraId="1EFF95B9" w14:textId="77777777" w:rsidR="000D0472" w:rsidRPr="004C1C15" w:rsidRDefault="000D0472" w:rsidP="004C1C15">
      <w:pPr>
        <w:spacing w:line="240" w:lineRule="auto"/>
        <w:ind w:firstLine="567"/>
        <w:rPr>
          <w:sz w:val="24"/>
          <w:szCs w:val="24"/>
        </w:rPr>
      </w:pPr>
      <w:r w:rsidRPr="004C1C15">
        <w:rPr>
          <w:sz w:val="24"/>
          <w:szCs w:val="24"/>
        </w:rPr>
        <w:t>- Холестер</w:t>
      </w:r>
      <w:r w:rsidR="00FB5CCD">
        <w:rPr>
          <w:sz w:val="24"/>
          <w:szCs w:val="24"/>
          <w:lang w:val="uz-Cyrl-UZ"/>
        </w:rPr>
        <w:t>ин</w:t>
      </w:r>
      <w:r w:rsidRPr="004C1C15">
        <w:rPr>
          <w:sz w:val="24"/>
          <w:szCs w:val="24"/>
        </w:rPr>
        <w:t xml:space="preserve"> (ҳайвонлардан олинган ёғлар) ва ёг кислоталари (100 ° </w:t>
      </w:r>
      <w:r w:rsidR="00FB5CCD">
        <w:rPr>
          <w:sz w:val="24"/>
          <w:szCs w:val="24"/>
          <w:lang w:val="uz-Cyrl-UZ"/>
        </w:rPr>
        <w:t>С</w:t>
      </w:r>
      <w:r w:rsidRPr="004C1C15">
        <w:rPr>
          <w:sz w:val="24"/>
          <w:szCs w:val="24"/>
        </w:rPr>
        <w:t xml:space="preserve"> дан юқори иссиқлик билан ишлов берилган ёғлар - қовурилган овқатлар) бўлган маҳсулотларни истеъмол қилишни чеклаш (лекин тўлиқ чиқариб ташламаслик);</w:t>
      </w:r>
    </w:p>
    <w:p w14:paraId="4E1FAE20" w14:textId="77777777" w:rsidR="000D0472" w:rsidRPr="004C1C15" w:rsidRDefault="000D0472" w:rsidP="004C1C15">
      <w:pPr>
        <w:spacing w:line="240" w:lineRule="auto"/>
        <w:ind w:firstLine="567"/>
        <w:rPr>
          <w:sz w:val="24"/>
          <w:szCs w:val="24"/>
        </w:rPr>
      </w:pPr>
      <w:r w:rsidRPr="004C1C15">
        <w:rPr>
          <w:sz w:val="24"/>
          <w:szCs w:val="24"/>
        </w:rPr>
        <w:t xml:space="preserve">- мунтазам равишда 4-6 </w:t>
      </w:r>
      <w:r w:rsidR="00FB5CCD">
        <w:rPr>
          <w:sz w:val="24"/>
          <w:szCs w:val="24"/>
          <w:lang w:val="uz-Cyrl-UZ"/>
        </w:rPr>
        <w:t>мар</w:t>
      </w:r>
      <w:r w:rsidRPr="004C1C15">
        <w:rPr>
          <w:sz w:val="24"/>
          <w:szCs w:val="24"/>
        </w:rPr>
        <w:t>та овқатланиш;</w:t>
      </w:r>
    </w:p>
    <w:p w14:paraId="3067EC40" w14:textId="77777777" w:rsidR="000D0472" w:rsidRPr="004C1C15" w:rsidRDefault="000D0472" w:rsidP="004C1C15">
      <w:pPr>
        <w:spacing w:line="240" w:lineRule="auto"/>
        <w:ind w:firstLine="567"/>
        <w:rPr>
          <w:sz w:val="24"/>
          <w:szCs w:val="24"/>
        </w:rPr>
      </w:pPr>
      <w:r w:rsidRPr="004C1C15">
        <w:rPr>
          <w:sz w:val="24"/>
          <w:szCs w:val="24"/>
        </w:rPr>
        <w:t xml:space="preserve">- тана вазнининг секин пасайиши. Кам калория диетаси (кунига 2110 кЖ ва ундан паст), рўза тутиш, </w:t>
      </w:r>
      <w:r w:rsidR="00FB5CCD">
        <w:rPr>
          <w:sz w:val="24"/>
          <w:szCs w:val="24"/>
          <w:lang w:val="uz-Cyrl-UZ"/>
        </w:rPr>
        <w:t>шунтлаш амалиётларида</w:t>
      </w:r>
      <w:r w:rsidRPr="004C1C15">
        <w:rPr>
          <w:sz w:val="24"/>
          <w:szCs w:val="24"/>
        </w:rPr>
        <w:t xml:space="preserve"> кунига 10 мг/кг дозада урсодеоксиколик кислотани қўшимча юбориш зарур;</w:t>
      </w:r>
    </w:p>
    <w:p w14:paraId="1DDF18F0" w14:textId="77777777" w:rsidR="000D0472" w:rsidRPr="004C1C15" w:rsidRDefault="000D0472" w:rsidP="004C1C15">
      <w:pPr>
        <w:spacing w:line="240" w:lineRule="auto"/>
        <w:ind w:firstLine="567"/>
        <w:rPr>
          <w:sz w:val="24"/>
          <w:szCs w:val="24"/>
        </w:rPr>
      </w:pPr>
      <w:r w:rsidRPr="004C1C15">
        <w:rPr>
          <w:sz w:val="24"/>
          <w:szCs w:val="24"/>
        </w:rPr>
        <w:t>- парҳезга ўсимлик таркибидаги ёки озиқ-овқат қўшимчалари (кепак ва бошқалар) тарки</w:t>
      </w:r>
      <w:r w:rsidRPr="004C1C15">
        <w:rPr>
          <w:sz w:val="24"/>
          <w:szCs w:val="24"/>
        </w:rPr>
        <w:lastRenderedPageBreak/>
        <w:t xml:space="preserve">бидаги парҳез қўшиш. Бундан ташқари, сабзавот, мевалар, ўтлар иссиқлик билан ишлов берилгандан кейин (қайнатилган, пиширилган) энг яхши ишлатилади. </w:t>
      </w:r>
      <w:r w:rsidR="00FB5CCD">
        <w:rPr>
          <w:sz w:val="24"/>
          <w:szCs w:val="24"/>
          <w:lang w:val="uz-Cyrl-UZ"/>
        </w:rPr>
        <w:t>Таер овкат махсулотларидан (бўтқа</w:t>
      </w:r>
      <w:r w:rsidRPr="004C1C15">
        <w:rPr>
          <w:sz w:val="24"/>
          <w:szCs w:val="24"/>
        </w:rPr>
        <w:t>, нон)</w:t>
      </w:r>
      <w:r w:rsidR="00FB5CCD">
        <w:rPr>
          <w:sz w:val="24"/>
          <w:szCs w:val="24"/>
          <w:lang w:val="uz-Cyrl-UZ"/>
        </w:rPr>
        <w:t xml:space="preserve"> нонуштада</w:t>
      </w:r>
      <w:r w:rsidRPr="004C1C15">
        <w:rPr>
          <w:sz w:val="24"/>
          <w:szCs w:val="24"/>
        </w:rPr>
        <w:t xml:space="preserve"> ишлатилиши мумкин;</w:t>
      </w:r>
    </w:p>
    <w:p w14:paraId="12CC5FD2" w14:textId="77777777" w:rsidR="000D0472" w:rsidRPr="004C1C15" w:rsidRDefault="00FB5CCD" w:rsidP="004C1C15">
      <w:pPr>
        <w:spacing w:line="240" w:lineRule="auto"/>
        <w:ind w:firstLine="567"/>
        <w:rPr>
          <w:sz w:val="24"/>
          <w:szCs w:val="24"/>
        </w:rPr>
      </w:pPr>
      <w:r>
        <w:rPr>
          <w:sz w:val="24"/>
          <w:szCs w:val="24"/>
        </w:rPr>
        <w:t>- кунлик ич келишини</w:t>
      </w:r>
      <w:r w:rsidR="000D0472" w:rsidRPr="004C1C15">
        <w:rPr>
          <w:sz w:val="24"/>
          <w:szCs w:val="24"/>
        </w:rPr>
        <w:t xml:space="preserve"> таъминлаш.</w:t>
      </w:r>
    </w:p>
    <w:p w14:paraId="4584AA58" w14:textId="77777777" w:rsidR="000D0472" w:rsidRPr="004C1C15" w:rsidRDefault="000D0472" w:rsidP="004C1C15">
      <w:pPr>
        <w:spacing w:line="240" w:lineRule="auto"/>
        <w:ind w:firstLine="567"/>
        <w:rPr>
          <w:sz w:val="24"/>
          <w:szCs w:val="24"/>
        </w:rPr>
      </w:pPr>
      <w:r w:rsidRPr="004C1C15">
        <w:rPr>
          <w:sz w:val="24"/>
          <w:szCs w:val="24"/>
        </w:rPr>
        <w:t>Одди сфинктерининг дисфунк</w:t>
      </w:r>
      <w:r w:rsidR="00640CC3">
        <w:rPr>
          <w:sz w:val="24"/>
          <w:szCs w:val="24"/>
        </w:rPr>
        <w:t>ц</w:t>
      </w:r>
      <w:r w:rsidRPr="004C1C15">
        <w:rPr>
          <w:sz w:val="24"/>
          <w:szCs w:val="24"/>
        </w:rPr>
        <w:t xml:space="preserve">иясини дори воситалари билан даволаш силлиқ мушакларнинг спазмини </w:t>
      </w:r>
      <w:r w:rsidR="00A0400E">
        <w:rPr>
          <w:sz w:val="24"/>
          <w:szCs w:val="24"/>
          <w:lang w:val="uz-Cyrl-UZ"/>
        </w:rPr>
        <w:t>е</w:t>
      </w:r>
      <w:r w:rsidRPr="004C1C15">
        <w:rPr>
          <w:sz w:val="24"/>
          <w:szCs w:val="24"/>
        </w:rPr>
        <w:t xml:space="preserve">нгиллаштиришга қаратилган. Шу мақсадда </w:t>
      </w:r>
      <w:r w:rsidR="00A0400E">
        <w:rPr>
          <w:sz w:val="24"/>
          <w:szCs w:val="24"/>
          <w:lang w:val="uz-Cyrl-UZ"/>
        </w:rPr>
        <w:t>спазмолитик</w:t>
      </w:r>
      <w:r w:rsidRPr="004C1C15">
        <w:rPr>
          <w:sz w:val="24"/>
          <w:szCs w:val="24"/>
        </w:rPr>
        <w:t xml:space="preserve"> таъсирга эга бўлган бир қатор дорилар қўлланилади. Нитратлар (нитроглисерин) оғриқни тезда </w:t>
      </w:r>
      <w:r w:rsidR="00A0400E">
        <w:rPr>
          <w:sz w:val="24"/>
          <w:szCs w:val="24"/>
          <w:lang w:val="uz-Cyrl-UZ"/>
        </w:rPr>
        <w:t>е</w:t>
      </w:r>
      <w:r w:rsidRPr="004C1C15">
        <w:rPr>
          <w:sz w:val="24"/>
          <w:szCs w:val="24"/>
        </w:rPr>
        <w:t xml:space="preserve">нгиллаштириш учун ишлатилади, нитросорбитол - даволаш курси учун. </w:t>
      </w:r>
      <w:r w:rsidRPr="00A0400E">
        <w:rPr>
          <w:sz w:val="24"/>
          <w:szCs w:val="24"/>
          <w:lang w:val="uz-Cyrl-UZ"/>
        </w:rPr>
        <w:t xml:space="preserve">Нитратларнинг таъсир этиш механизми силлиқ мушакларнинг бўшашишига олиб келадиган гуамилат </w:t>
      </w:r>
      <w:r w:rsidR="00A0400E">
        <w:rPr>
          <w:sz w:val="24"/>
          <w:szCs w:val="24"/>
          <w:lang w:val="uz-Cyrl-UZ"/>
        </w:rPr>
        <w:t>ц</w:t>
      </w:r>
      <w:r w:rsidRPr="00A0400E">
        <w:rPr>
          <w:sz w:val="24"/>
          <w:szCs w:val="24"/>
          <w:lang w:val="uz-Cyrl-UZ"/>
        </w:rPr>
        <w:t xml:space="preserve">иклазасини фаоллаштирадиган силлиқ мушакларда эркин нитрат оксиди (НО2) </w:t>
      </w:r>
      <w:r w:rsidR="00A0400E">
        <w:rPr>
          <w:sz w:val="24"/>
          <w:szCs w:val="24"/>
          <w:lang w:val="uz-Cyrl-UZ"/>
        </w:rPr>
        <w:t xml:space="preserve">радикаллари </w:t>
      </w:r>
      <w:r w:rsidRPr="00A0400E">
        <w:rPr>
          <w:sz w:val="24"/>
          <w:szCs w:val="24"/>
          <w:lang w:val="uz-Cyrl-UZ"/>
        </w:rPr>
        <w:t>ҳосил бўлиши</w:t>
      </w:r>
      <w:r w:rsidR="00A0400E">
        <w:rPr>
          <w:sz w:val="24"/>
          <w:szCs w:val="24"/>
          <w:lang w:val="uz-Cyrl-UZ"/>
        </w:rPr>
        <w:t xml:space="preserve"> билан боғлиқ</w:t>
      </w:r>
      <w:r w:rsidRPr="00A0400E">
        <w:rPr>
          <w:sz w:val="24"/>
          <w:szCs w:val="24"/>
          <w:lang w:val="uz-Cyrl-UZ"/>
        </w:rPr>
        <w:t>. Бироқ</w:t>
      </w:r>
      <w:r w:rsidR="00A0400E">
        <w:rPr>
          <w:sz w:val="24"/>
          <w:szCs w:val="24"/>
          <w:lang w:val="uz-Cyrl-UZ"/>
        </w:rPr>
        <w:t xml:space="preserve">, </w:t>
      </w:r>
      <w:r w:rsidRPr="00A0400E">
        <w:rPr>
          <w:sz w:val="24"/>
          <w:szCs w:val="24"/>
          <w:lang w:val="uz-Cyrl-UZ"/>
        </w:rPr>
        <w:t>юрак-қон томир</w:t>
      </w:r>
      <w:r w:rsidR="00A0400E">
        <w:rPr>
          <w:sz w:val="24"/>
          <w:szCs w:val="24"/>
          <w:lang w:val="uz-Cyrl-UZ"/>
        </w:rPr>
        <w:t>га</w:t>
      </w:r>
      <w:r w:rsidRPr="00A0400E">
        <w:rPr>
          <w:sz w:val="24"/>
          <w:szCs w:val="24"/>
          <w:lang w:val="uz-Cyrl-UZ"/>
        </w:rPr>
        <w:t xml:space="preserve"> таъсирлари, ё</w:t>
      </w:r>
      <w:r w:rsidR="003F49B7">
        <w:rPr>
          <w:sz w:val="24"/>
          <w:szCs w:val="24"/>
          <w:lang w:val="uz-Cyrl-UZ"/>
        </w:rPr>
        <w:t>мон</w:t>
      </w:r>
      <w:r w:rsidRPr="00A0400E">
        <w:rPr>
          <w:sz w:val="24"/>
          <w:szCs w:val="24"/>
          <w:lang w:val="uz-Cyrl-UZ"/>
        </w:rPr>
        <w:t xml:space="preserve"> таъсири ва </w:t>
      </w:r>
      <w:r w:rsidR="003F49B7">
        <w:rPr>
          <w:sz w:val="24"/>
          <w:szCs w:val="24"/>
          <w:lang w:val="uz-Cyrl-UZ"/>
        </w:rPr>
        <w:t xml:space="preserve">ўрганиб қолиш хусусияти </w:t>
      </w:r>
      <w:r w:rsidRPr="00A0400E">
        <w:rPr>
          <w:sz w:val="24"/>
          <w:szCs w:val="24"/>
          <w:lang w:val="uz-Cyrl-UZ"/>
        </w:rPr>
        <w:t>ривожланиши уларни Одди дисфунк</w:t>
      </w:r>
      <w:r w:rsidR="00640CC3" w:rsidRPr="00A0400E">
        <w:rPr>
          <w:sz w:val="24"/>
          <w:szCs w:val="24"/>
          <w:lang w:val="uz-Cyrl-UZ"/>
        </w:rPr>
        <w:t>ц</w:t>
      </w:r>
      <w:r w:rsidRPr="00A0400E">
        <w:rPr>
          <w:sz w:val="24"/>
          <w:szCs w:val="24"/>
          <w:lang w:val="uz-Cyrl-UZ"/>
        </w:rPr>
        <w:t xml:space="preserve">иясининг сфинктерини узоқ муддатли даволаш учун қабул қилиб бўлмайдиган ҳолга келтиради. </w:t>
      </w:r>
      <w:r w:rsidRPr="004C1C15">
        <w:rPr>
          <w:sz w:val="24"/>
          <w:szCs w:val="24"/>
        </w:rPr>
        <w:t>Антиколинергиклар мақсадли органларнинг постинаптик мембраналарида мускарин ре</w:t>
      </w:r>
      <w:r w:rsidR="00640CC3">
        <w:rPr>
          <w:sz w:val="24"/>
          <w:szCs w:val="24"/>
        </w:rPr>
        <w:t>ц</w:t>
      </w:r>
      <w:r w:rsidRPr="004C1C15">
        <w:rPr>
          <w:sz w:val="24"/>
          <w:szCs w:val="24"/>
        </w:rPr>
        <w:t>епторларини блокировка қилади. Натижада кал</w:t>
      </w:r>
      <w:r w:rsidR="00640CC3">
        <w:rPr>
          <w:sz w:val="24"/>
          <w:szCs w:val="24"/>
        </w:rPr>
        <w:t>ц</w:t>
      </w:r>
      <w:r w:rsidRPr="004C1C15">
        <w:rPr>
          <w:sz w:val="24"/>
          <w:szCs w:val="24"/>
        </w:rPr>
        <w:t>ий каналлари блокланади, кал</w:t>
      </w:r>
      <w:r w:rsidR="00640CC3">
        <w:rPr>
          <w:sz w:val="24"/>
          <w:szCs w:val="24"/>
        </w:rPr>
        <w:t>ц</w:t>
      </w:r>
      <w:r w:rsidRPr="004C1C15">
        <w:rPr>
          <w:sz w:val="24"/>
          <w:szCs w:val="24"/>
        </w:rPr>
        <w:t xml:space="preserve">ий ионларининг силлиқ мушак ҳужайралари </w:t>
      </w:r>
      <w:r w:rsidR="003F49B7">
        <w:rPr>
          <w:sz w:val="24"/>
          <w:szCs w:val="24"/>
          <w:lang w:val="uz-Cyrl-UZ"/>
        </w:rPr>
        <w:t>ц</w:t>
      </w:r>
      <w:r w:rsidRPr="004C1C15">
        <w:rPr>
          <w:sz w:val="24"/>
          <w:szCs w:val="24"/>
        </w:rPr>
        <w:t xml:space="preserve">итоплазмасига кириб бориши тўхтайди ва натижада мушакларнинг спазми </w:t>
      </w:r>
      <w:r w:rsidR="003F49B7">
        <w:rPr>
          <w:sz w:val="24"/>
          <w:szCs w:val="24"/>
          <w:lang w:val="uz-Cyrl-UZ"/>
        </w:rPr>
        <w:t>е</w:t>
      </w:r>
      <w:r w:rsidRPr="004C1C15">
        <w:rPr>
          <w:sz w:val="24"/>
          <w:szCs w:val="24"/>
        </w:rPr>
        <w:t xml:space="preserve">нгиллашади. </w:t>
      </w:r>
      <w:r w:rsidR="003F49B7">
        <w:rPr>
          <w:sz w:val="24"/>
          <w:szCs w:val="24"/>
          <w:lang w:val="uz-Cyrl-UZ"/>
        </w:rPr>
        <w:t>Спазмолитик</w:t>
      </w:r>
      <w:r w:rsidRPr="004C1C15">
        <w:rPr>
          <w:sz w:val="24"/>
          <w:szCs w:val="24"/>
        </w:rPr>
        <w:t xml:space="preserve"> сифатида иккала селектив бўлмаган (мета</w:t>
      </w:r>
      <w:r w:rsidR="00640CC3">
        <w:rPr>
          <w:sz w:val="24"/>
          <w:szCs w:val="24"/>
        </w:rPr>
        <w:t>ц</w:t>
      </w:r>
      <w:r w:rsidRPr="004C1C15">
        <w:rPr>
          <w:sz w:val="24"/>
          <w:szCs w:val="24"/>
        </w:rPr>
        <w:t>ин, платифиллин, бускопан ва бошқалар) ва селектив М-антиколинер</w:t>
      </w:r>
      <w:r w:rsidR="003F49B7">
        <w:rPr>
          <w:sz w:val="24"/>
          <w:szCs w:val="24"/>
          <w:lang w:val="uz-Cyrl-UZ"/>
        </w:rPr>
        <w:t>г</w:t>
      </w:r>
      <w:r w:rsidRPr="004C1C15">
        <w:rPr>
          <w:sz w:val="24"/>
          <w:szCs w:val="24"/>
        </w:rPr>
        <w:t>иклар (гастро</w:t>
      </w:r>
      <w:r w:rsidR="003F49B7">
        <w:rPr>
          <w:sz w:val="24"/>
          <w:szCs w:val="24"/>
          <w:lang w:val="uz-Cyrl-UZ"/>
        </w:rPr>
        <w:t>ц</w:t>
      </w:r>
      <w:r w:rsidRPr="004C1C15">
        <w:rPr>
          <w:sz w:val="24"/>
          <w:szCs w:val="24"/>
        </w:rPr>
        <w:t xml:space="preserve">епин ва бошқалар) ишлатилади. Шу билан бирга, ушбу гуруҳнинг дориларини қабул қилишда жуда кўп </w:t>
      </w:r>
      <w:r w:rsidR="003F49B7">
        <w:rPr>
          <w:sz w:val="24"/>
          <w:szCs w:val="24"/>
          <w:lang w:val="uz-Cyrl-UZ"/>
        </w:rPr>
        <w:t>ножуя</w:t>
      </w:r>
      <w:r w:rsidRPr="004C1C15">
        <w:rPr>
          <w:sz w:val="24"/>
          <w:szCs w:val="24"/>
        </w:rPr>
        <w:t xml:space="preserve"> таъсирлар кузатилиши мумкин: оғиз</w:t>
      </w:r>
      <w:r w:rsidR="003F49B7">
        <w:rPr>
          <w:sz w:val="24"/>
          <w:szCs w:val="24"/>
          <w:lang w:val="uz-Cyrl-UZ"/>
        </w:rPr>
        <w:t xml:space="preserve"> қуруши</w:t>
      </w:r>
      <w:r w:rsidRPr="004C1C15">
        <w:rPr>
          <w:sz w:val="24"/>
          <w:szCs w:val="24"/>
        </w:rPr>
        <w:t xml:space="preserve">, сийдикни </w:t>
      </w:r>
      <w:r w:rsidR="003F49B7">
        <w:rPr>
          <w:sz w:val="24"/>
          <w:szCs w:val="24"/>
          <w:lang w:val="uz-Cyrl-UZ"/>
        </w:rPr>
        <w:t>тутлиши</w:t>
      </w:r>
      <w:r w:rsidRPr="004C1C15">
        <w:rPr>
          <w:sz w:val="24"/>
          <w:szCs w:val="24"/>
        </w:rPr>
        <w:t>, кўришнинг бузилиши, кўз ичи босими, тахикардия, ич қотиши ва уйқучанлик. Жуда паст самарадорликнинг кенг кўламли ён таъсири билан комбина</w:t>
      </w:r>
      <w:r w:rsidR="00640CC3">
        <w:rPr>
          <w:sz w:val="24"/>
          <w:szCs w:val="24"/>
        </w:rPr>
        <w:t>ц</w:t>
      </w:r>
      <w:r w:rsidRPr="004C1C15">
        <w:rPr>
          <w:sz w:val="24"/>
          <w:szCs w:val="24"/>
        </w:rPr>
        <w:t>ияси Одди сфинктерининг дисфунк</w:t>
      </w:r>
      <w:r w:rsidR="00640CC3">
        <w:rPr>
          <w:sz w:val="24"/>
          <w:szCs w:val="24"/>
        </w:rPr>
        <w:t>ц</w:t>
      </w:r>
      <w:r w:rsidRPr="004C1C15">
        <w:rPr>
          <w:sz w:val="24"/>
          <w:szCs w:val="24"/>
        </w:rPr>
        <w:t>ияси учун ушбу гуруҳнинг дориларидан фойдаланишни чеклайди.</w:t>
      </w:r>
    </w:p>
    <w:p w14:paraId="0D87CE82" w14:textId="77777777" w:rsidR="000D0472" w:rsidRPr="004C1C15" w:rsidRDefault="003F49B7" w:rsidP="004C1C15">
      <w:pPr>
        <w:spacing w:line="240" w:lineRule="auto"/>
        <w:ind w:firstLine="567"/>
        <w:rPr>
          <w:sz w:val="24"/>
          <w:szCs w:val="24"/>
        </w:rPr>
      </w:pPr>
      <w:r w:rsidRPr="004C1C15">
        <w:rPr>
          <w:sz w:val="24"/>
          <w:szCs w:val="24"/>
        </w:rPr>
        <w:t>Кал</w:t>
      </w:r>
      <w:r>
        <w:rPr>
          <w:sz w:val="24"/>
          <w:szCs w:val="24"/>
        </w:rPr>
        <w:t>ц</w:t>
      </w:r>
      <w:r w:rsidRPr="004C1C15">
        <w:rPr>
          <w:sz w:val="24"/>
          <w:szCs w:val="24"/>
        </w:rPr>
        <w:t xml:space="preserve">ий </w:t>
      </w:r>
      <w:r w:rsidR="000D0472" w:rsidRPr="004C1C15">
        <w:rPr>
          <w:sz w:val="24"/>
          <w:szCs w:val="24"/>
        </w:rPr>
        <w:t>канали блок</w:t>
      </w:r>
      <w:r>
        <w:rPr>
          <w:sz w:val="24"/>
          <w:szCs w:val="24"/>
          <w:lang w:val="uz-Cyrl-UZ"/>
        </w:rPr>
        <w:t>атор</w:t>
      </w:r>
      <w:r w:rsidR="000D0472" w:rsidRPr="004C1C15">
        <w:rPr>
          <w:sz w:val="24"/>
          <w:szCs w:val="24"/>
        </w:rPr>
        <w:t>лари - фенилалкиламинлар (верапамил, галлопамил), 1,4-ди</w:t>
      </w:r>
      <w:r>
        <w:rPr>
          <w:sz w:val="24"/>
          <w:szCs w:val="24"/>
          <w:lang w:val="uz-Cyrl-UZ"/>
        </w:rPr>
        <w:t>г</w:t>
      </w:r>
      <w:r w:rsidR="000D0472" w:rsidRPr="004C1C15">
        <w:rPr>
          <w:sz w:val="24"/>
          <w:szCs w:val="24"/>
        </w:rPr>
        <w:t>идроперидинлар (нифедипин, амлодипин) ва бензотиазепинлар (дилтиазем ва бошқалар) ҳужайра мембраналарининг кал</w:t>
      </w:r>
      <w:r w:rsidR="00640CC3">
        <w:rPr>
          <w:sz w:val="24"/>
          <w:szCs w:val="24"/>
        </w:rPr>
        <w:t>ц</w:t>
      </w:r>
      <w:r w:rsidR="000D0472" w:rsidRPr="004C1C15">
        <w:rPr>
          <w:sz w:val="24"/>
          <w:szCs w:val="24"/>
        </w:rPr>
        <w:t xml:space="preserve">ий ("секин") каналларини ёпиб, силлиқ мушакларнинг </w:t>
      </w:r>
      <w:r>
        <w:rPr>
          <w:sz w:val="24"/>
          <w:szCs w:val="24"/>
          <w:lang w:val="uz-Cyrl-UZ"/>
        </w:rPr>
        <w:t>ц</w:t>
      </w:r>
      <w:r w:rsidR="000D0472" w:rsidRPr="004C1C15">
        <w:rPr>
          <w:sz w:val="24"/>
          <w:szCs w:val="24"/>
        </w:rPr>
        <w:t>итоплазмасига кал</w:t>
      </w:r>
      <w:r w:rsidR="00640CC3">
        <w:rPr>
          <w:sz w:val="24"/>
          <w:szCs w:val="24"/>
        </w:rPr>
        <w:t>ц</w:t>
      </w:r>
      <w:r w:rsidR="000D0472" w:rsidRPr="004C1C15">
        <w:rPr>
          <w:sz w:val="24"/>
          <w:szCs w:val="24"/>
        </w:rPr>
        <w:t>ий ионларининг кириб боришини олдини олади. ва унинг бўшашишига олиб келади. Дори-дармонлар кўплаб юрак-қон томир таъсирига эга, биринчи навбатда вазодилататор, шунинг учун Одди дисфунк</w:t>
      </w:r>
      <w:r w:rsidR="00640CC3">
        <w:rPr>
          <w:sz w:val="24"/>
          <w:szCs w:val="24"/>
        </w:rPr>
        <w:t>ц</w:t>
      </w:r>
      <w:r w:rsidR="000D0472" w:rsidRPr="004C1C15">
        <w:rPr>
          <w:sz w:val="24"/>
          <w:szCs w:val="24"/>
        </w:rPr>
        <w:t>иясининг сфинктерини даволашда кенг қўлланилмаган. Одди сфинктерининг дисфунк</w:t>
      </w:r>
      <w:r w:rsidR="00640CC3">
        <w:rPr>
          <w:sz w:val="24"/>
          <w:szCs w:val="24"/>
        </w:rPr>
        <w:t>ц</w:t>
      </w:r>
      <w:r w:rsidR="000D0472" w:rsidRPr="004C1C15">
        <w:rPr>
          <w:sz w:val="24"/>
          <w:szCs w:val="24"/>
        </w:rPr>
        <w:t xml:space="preserve">ияси учун нифедипиндан фойдаланиш тўғрисида бир нечта нашрлар мавжуд ва улардан фойдаланиш мақсадга мувофиқлиги қўшимча ўрганишни талаб қилади. Миотропик </w:t>
      </w:r>
      <w:r>
        <w:rPr>
          <w:sz w:val="24"/>
          <w:szCs w:val="24"/>
          <w:lang w:val="uz-Cyrl-UZ"/>
        </w:rPr>
        <w:t>спазмолит</w:t>
      </w:r>
      <w:r w:rsidR="000D0472" w:rsidRPr="004C1C15">
        <w:rPr>
          <w:sz w:val="24"/>
          <w:szCs w:val="24"/>
        </w:rPr>
        <w:t>иклар, уларнинг таъсир этиш механизми фосфодиестеразни ин</w:t>
      </w:r>
      <w:r>
        <w:rPr>
          <w:sz w:val="24"/>
          <w:szCs w:val="24"/>
          <w:lang w:val="uz-Cyrl-UZ"/>
        </w:rPr>
        <w:t>г</w:t>
      </w:r>
      <w:r w:rsidR="000D0472" w:rsidRPr="004C1C15">
        <w:rPr>
          <w:sz w:val="24"/>
          <w:szCs w:val="24"/>
        </w:rPr>
        <w:t>ибе</w:t>
      </w:r>
      <w:r>
        <w:rPr>
          <w:sz w:val="24"/>
          <w:szCs w:val="24"/>
          <w:lang w:val="uz-Cyrl-UZ"/>
        </w:rPr>
        <w:t>рланиши</w:t>
      </w:r>
      <w:r w:rsidR="000D0472" w:rsidRPr="004C1C15">
        <w:rPr>
          <w:sz w:val="24"/>
          <w:szCs w:val="24"/>
        </w:rPr>
        <w:t xml:space="preserve">га ёки аденилат </w:t>
      </w:r>
      <w:r>
        <w:rPr>
          <w:sz w:val="24"/>
          <w:szCs w:val="24"/>
          <w:lang w:val="uz-Cyrl-UZ"/>
        </w:rPr>
        <w:t>ц</w:t>
      </w:r>
      <w:r w:rsidR="000D0472" w:rsidRPr="004C1C15">
        <w:rPr>
          <w:sz w:val="24"/>
          <w:szCs w:val="24"/>
        </w:rPr>
        <w:t>иклазасининг фаоллашишига ёки аденозин ре</w:t>
      </w:r>
      <w:r w:rsidR="00640CC3">
        <w:rPr>
          <w:sz w:val="24"/>
          <w:szCs w:val="24"/>
        </w:rPr>
        <w:t>ц</w:t>
      </w:r>
      <w:r w:rsidR="000D0472" w:rsidRPr="004C1C15">
        <w:rPr>
          <w:sz w:val="24"/>
          <w:szCs w:val="24"/>
        </w:rPr>
        <w:t xml:space="preserve">епторларининг блокадасига олиб келади, бу силлиқ мушакларнинг </w:t>
      </w:r>
      <w:r>
        <w:rPr>
          <w:sz w:val="24"/>
          <w:szCs w:val="24"/>
          <w:lang w:val="uz-Cyrl-UZ"/>
        </w:rPr>
        <w:t>таранглигини</w:t>
      </w:r>
      <w:r w:rsidR="000D0472" w:rsidRPr="004C1C15">
        <w:rPr>
          <w:sz w:val="24"/>
          <w:szCs w:val="24"/>
        </w:rPr>
        <w:t xml:space="preserve"> ва мотор </w:t>
      </w:r>
      <w:r>
        <w:rPr>
          <w:sz w:val="24"/>
          <w:szCs w:val="24"/>
          <w:lang w:val="uz-Cyrl-UZ"/>
        </w:rPr>
        <w:t xml:space="preserve">функциясни </w:t>
      </w:r>
      <w:r w:rsidR="000D0472" w:rsidRPr="004C1C15">
        <w:rPr>
          <w:sz w:val="24"/>
          <w:szCs w:val="24"/>
        </w:rPr>
        <w:t>фаоллигини пасайишига олиб келади. Ушбу дорилар гуруҳининг вакиллари - дротаверин (но-шпа, но-шпа форте), бен</w:t>
      </w:r>
      <w:r w:rsidR="00640CC3">
        <w:rPr>
          <w:sz w:val="24"/>
          <w:szCs w:val="24"/>
        </w:rPr>
        <w:t>ц</w:t>
      </w:r>
      <w:r w:rsidR="000D0472" w:rsidRPr="004C1C15">
        <w:rPr>
          <w:sz w:val="24"/>
          <w:szCs w:val="24"/>
        </w:rPr>
        <w:t>иклан (</w:t>
      </w:r>
      <w:r>
        <w:rPr>
          <w:sz w:val="24"/>
          <w:szCs w:val="24"/>
          <w:lang w:val="uz-Cyrl-UZ"/>
        </w:rPr>
        <w:t>г</w:t>
      </w:r>
      <w:r w:rsidR="000D0472" w:rsidRPr="004C1C15">
        <w:rPr>
          <w:sz w:val="24"/>
          <w:szCs w:val="24"/>
        </w:rPr>
        <w:t>алидор), диксловерин (триган-Д), алверин (метеоспазмил) ва бошқалар.</w:t>
      </w:r>
    </w:p>
    <w:p w14:paraId="2E0A1137" w14:textId="77777777" w:rsidR="000D0472" w:rsidRPr="004C1C15" w:rsidRDefault="000D0472" w:rsidP="004C1C15">
      <w:pPr>
        <w:spacing w:line="240" w:lineRule="auto"/>
        <w:ind w:firstLine="567"/>
        <w:rPr>
          <w:sz w:val="24"/>
          <w:szCs w:val="24"/>
        </w:rPr>
      </w:pPr>
      <w:r w:rsidRPr="004C1C15">
        <w:rPr>
          <w:sz w:val="24"/>
          <w:szCs w:val="24"/>
        </w:rPr>
        <w:t>Юқоридаги барча гуруҳларнинг дориларининг асосий камчиликлари:</w:t>
      </w:r>
    </w:p>
    <w:p w14:paraId="53434977" w14:textId="77777777" w:rsidR="000D0472" w:rsidRPr="004C1C15" w:rsidRDefault="000D0472" w:rsidP="004C1C15">
      <w:pPr>
        <w:spacing w:line="240" w:lineRule="auto"/>
        <w:ind w:firstLine="567"/>
        <w:rPr>
          <w:sz w:val="24"/>
          <w:szCs w:val="24"/>
        </w:rPr>
      </w:pPr>
      <w:r w:rsidRPr="004C1C15">
        <w:rPr>
          <w:sz w:val="24"/>
          <w:szCs w:val="24"/>
        </w:rPr>
        <w:t>- Одди дисфунк</w:t>
      </w:r>
      <w:r w:rsidR="00640CC3">
        <w:rPr>
          <w:sz w:val="24"/>
          <w:szCs w:val="24"/>
        </w:rPr>
        <w:t>ц</w:t>
      </w:r>
      <w:r w:rsidRPr="004C1C15">
        <w:rPr>
          <w:sz w:val="24"/>
          <w:szCs w:val="24"/>
        </w:rPr>
        <w:t>иясининг сфинктерини даволаш самарадорлигидаги ҳар бир алоҳида ҳолатда сезиларли фарқлар;</w:t>
      </w:r>
    </w:p>
    <w:p w14:paraId="576635F1" w14:textId="77777777" w:rsidR="000D0472" w:rsidRPr="004C1C15" w:rsidRDefault="000D0472" w:rsidP="004C1C15">
      <w:pPr>
        <w:spacing w:line="240" w:lineRule="auto"/>
        <w:ind w:firstLine="567"/>
        <w:rPr>
          <w:sz w:val="24"/>
          <w:szCs w:val="24"/>
        </w:rPr>
      </w:pPr>
      <w:r w:rsidRPr="004C1C15">
        <w:rPr>
          <w:sz w:val="24"/>
          <w:szCs w:val="24"/>
        </w:rPr>
        <w:t xml:space="preserve">- Одди сфинктерига селектив таъсир </w:t>
      </w:r>
      <w:r w:rsidR="0057056A" w:rsidRPr="0057056A">
        <w:rPr>
          <w:sz w:val="24"/>
          <w:szCs w:val="24"/>
        </w:rPr>
        <w:t>етишмас</w:t>
      </w:r>
      <w:r w:rsidRPr="004C1C15">
        <w:rPr>
          <w:sz w:val="24"/>
          <w:szCs w:val="24"/>
        </w:rPr>
        <w:t>лиги;</w:t>
      </w:r>
    </w:p>
    <w:p w14:paraId="073044FB" w14:textId="77777777" w:rsidR="000D0472" w:rsidRPr="004C1C15" w:rsidRDefault="000D0472" w:rsidP="004C1C15">
      <w:pPr>
        <w:spacing w:line="240" w:lineRule="auto"/>
        <w:ind w:firstLine="567"/>
        <w:rPr>
          <w:sz w:val="24"/>
          <w:szCs w:val="24"/>
        </w:rPr>
      </w:pPr>
      <w:r w:rsidRPr="004C1C15">
        <w:rPr>
          <w:sz w:val="24"/>
          <w:szCs w:val="24"/>
        </w:rPr>
        <w:t>- томирларнинг силлиқ мушакларига, сийдик тизимига ва овқат ҳазм қилиш тизимининг барча қисмларига таъсир қилиши сабабли исталмаган таъсирларнинг мавжудлиги.</w:t>
      </w:r>
    </w:p>
    <w:p w14:paraId="61D31045" w14:textId="77777777" w:rsidR="000D0472" w:rsidRPr="004C1C15" w:rsidRDefault="000D0472" w:rsidP="004C1C15">
      <w:pPr>
        <w:spacing w:line="240" w:lineRule="auto"/>
        <w:ind w:firstLine="567"/>
        <w:rPr>
          <w:sz w:val="24"/>
          <w:szCs w:val="24"/>
        </w:rPr>
      </w:pPr>
      <w:r w:rsidRPr="004C1C15">
        <w:rPr>
          <w:sz w:val="24"/>
          <w:szCs w:val="24"/>
        </w:rPr>
        <w:t xml:space="preserve">Бунга жавобан гимекромон (одестон) Одди сфинктерига ва ўт пуфагининг сфинктерига селектив антиспазмодик таъсир кўрсатади. Бундан ташқари, препарат сафро </w:t>
      </w:r>
      <w:r w:rsidR="00640CC3">
        <w:rPr>
          <w:sz w:val="24"/>
          <w:szCs w:val="24"/>
        </w:rPr>
        <w:t>йўл</w:t>
      </w:r>
      <w:r w:rsidRPr="004C1C15">
        <w:rPr>
          <w:sz w:val="24"/>
          <w:szCs w:val="24"/>
        </w:rPr>
        <w:t>ларидаги босимни оширмайди, ошқозон безларининг секретор функ</w:t>
      </w:r>
      <w:r w:rsidR="00640CC3">
        <w:rPr>
          <w:sz w:val="24"/>
          <w:szCs w:val="24"/>
        </w:rPr>
        <w:t>ц</w:t>
      </w:r>
      <w:r w:rsidRPr="004C1C15">
        <w:rPr>
          <w:sz w:val="24"/>
          <w:szCs w:val="24"/>
        </w:rPr>
        <w:t>ияларига ва ичакнинг сўрилиши жараёнларига таъсир қилмайди.</w:t>
      </w:r>
    </w:p>
    <w:p w14:paraId="79242505" w14:textId="77777777" w:rsidR="000D0472" w:rsidRPr="004C1C15" w:rsidRDefault="000D0472" w:rsidP="004C1C15">
      <w:pPr>
        <w:spacing w:line="240" w:lineRule="auto"/>
        <w:ind w:firstLine="567"/>
        <w:rPr>
          <w:sz w:val="24"/>
          <w:szCs w:val="24"/>
        </w:rPr>
      </w:pPr>
      <w:r w:rsidRPr="004C1C15">
        <w:rPr>
          <w:sz w:val="24"/>
          <w:szCs w:val="24"/>
        </w:rPr>
        <w:t xml:space="preserve">Ўт пуфаги </w:t>
      </w:r>
      <w:r w:rsidR="00C07426">
        <w:rPr>
          <w:sz w:val="24"/>
          <w:szCs w:val="24"/>
        </w:rPr>
        <w:t>йўқ</w:t>
      </w:r>
      <w:r w:rsidRPr="004C1C15">
        <w:rPr>
          <w:sz w:val="24"/>
          <w:szCs w:val="24"/>
        </w:rPr>
        <w:t xml:space="preserve"> бўлганда сафро нормал чиқишини тиклашда Одди сфинктерининг </w:t>
      </w:r>
      <w:r w:rsidR="004E0E52">
        <w:rPr>
          <w:sz w:val="24"/>
          <w:szCs w:val="24"/>
          <w:lang w:val="uz-Cyrl-UZ"/>
        </w:rPr>
        <w:t>ўтқазувчанлиги</w:t>
      </w:r>
      <w:r w:rsidRPr="004C1C15">
        <w:rPr>
          <w:sz w:val="24"/>
          <w:szCs w:val="24"/>
        </w:rPr>
        <w:t xml:space="preserve"> билан бирга ўн икки бармоқли ичакдаги босим даражаси катта аҳамиятга эга. Агар у сафро ва ошқозон ости бези шарбатининг секретор босимидан ошса, улар тегишли оқибатларга олиб келадиган ўт ва ошқозон ости безининг каналларига </w:t>
      </w:r>
      <w:r w:rsidR="004E0E52">
        <w:rPr>
          <w:sz w:val="24"/>
          <w:szCs w:val="24"/>
          <w:lang w:val="uz-Cyrl-UZ"/>
        </w:rPr>
        <w:t>йиғилади</w:t>
      </w:r>
      <w:r w:rsidRPr="004C1C15">
        <w:rPr>
          <w:sz w:val="24"/>
          <w:szCs w:val="24"/>
        </w:rPr>
        <w:t>.</w:t>
      </w:r>
    </w:p>
    <w:p w14:paraId="7AAD179D" w14:textId="77777777" w:rsidR="000D0472" w:rsidRPr="004C1C15" w:rsidRDefault="004E0E52" w:rsidP="004C1C15">
      <w:pPr>
        <w:spacing w:line="240" w:lineRule="auto"/>
        <w:ind w:firstLine="567"/>
        <w:rPr>
          <w:sz w:val="24"/>
          <w:szCs w:val="24"/>
        </w:rPr>
      </w:pPr>
      <w:r>
        <w:rPr>
          <w:sz w:val="24"/>
          <w:szCs w:val="24"/>
        </w:rPr>
        <w:t>Шунга кўра</w:t>
      </w:r>
      <w:r w:rsidR="000D0472" w:rsidRPr="004C1C15">
        <w:rPr>
          <w:sz w:val="24"/>
          <w:szCs w:val="24"/>
        </w:rPr>
        <w:t xml:space="preserve">, ўн икки бармоқли ичак гипертензиясини ҳал қилиш Одди сфинктерининг сфинктери </w:t>
      </w:r>
      <w:r w:rsidR="00FE2344">
        <w:rPr>
          <w:sz w:val="24"/>
          <w:szCs w:val="24"/>
          <w:lang w:val="uz-Cyrl-UZ"/>
        </w:rPr>
        <w:t xml:space="preserve">дисфункцияси </w:t>
      </w:r>
      <w:r w:rsidR="000D0472" w:rsidRPr="004C1C15">
        <w:rPr>
          <w:sz w:val="24"/>
          <w:szCs w:val="24"/>
        </w:rPr>
        <w:t xml:space="preserve">бўлган беморларни даволаш учун ажралмас шарт </w:t>
      </w:r>
      <w:r w:rsidR="00FE2344">
        <w:rPr>
          <w:sz w:val="24"/>
          <w:szCs w:val="24"/>
          <w:lang w:val="uz-Cyrl-UZ"/>
        </w:rPr>
        <w:t xml:space="preserve">бўлиб </w:t>
      </w:r>
      <w:r w:rsidR="000D0472" w:rsidRPr="004C1C15">
        <w:rPr>
          <w:sz w:val="24"/>
          <w:szCs w:val="24"/>
        </w:rPr>
        <w:t>ҳисобланади. Даволаш стратегиясини танлашда шуни ёдда тутиш керакки, ўн икки бармоқли ичак гипертен</w:t>
      </w:r>
      <w:r w:rsidR="000D0472" w:rsidRPr="004C1C15">
        <w:rPr>
          <w:sz w:val="24"/>
          <w:szCs w:val="24"/>
        </w:rPr>
        <w:lastRenderedPageBreak/>
        <w:t>зияси ривожланишининг асосий патогенетик механизми микробларнинг ифлослани</w:t>
      </w:r>
      <w:r w:rsidR="00FE2344">
        <w:rPr>
          <w:sz w:val="24"/>
          <w:szCs w:val="24"/>
        </w:rPr>
        <w:t xml:space="preserve">шидан келиб чиққан ферментатив </w:t>
      </w:r>
      <w:r w:rsidR="000D0472" w:rsidRPr="004C1C15">
        <w:rPr>
          <w:sz w:val="24"/>
          <w:szCs w:val="24"/>
        </w:rPr>
        <w:t>жараёнлар натижасида ўн икки бармоқли ичак бўшлиғидаги суюқлик ва газнинг ортиқча миқдори</w:t>
      </w:r>
      <w:r w:rsidR="00FE2344">
        <w:rPr>
          <w:sz w:val="24"/>
          <w:szCs w:val="24"/>
          <w:lang w:val="uz-Cyrl-UZ"/>
        </w:rPr>
        <w:t>дир</w:t>
      </w:r>
      <w:r w:rsidR="000D0472" w:rsidRPr="004C1C15">
        <w:rPr>
          <w:sz w:val="24"/>
          <w:szCs w:val="24"/>
        </w:rPr>
        <w:t>.</w:t>
      </w:r>
    </w:p>
    <w:p w14:paraId="5D6FEA54" w14:textId="77777777" w:rsidR="000D0472" w:rsidRPr="004C1C15" w:rsidRDefault="000D0472" w:rsidP="004C1C15">
      <w:pPr>
        <w:spacing w:line="240" w:lineRule="auto"/>
        <w:ind w:firstLine="567"/>
        <w:rPr>
          <w:sz w:val="24"/>
          <w:szCs w:val="24"/>
        </w:rPr>
      </w:pPr>
      <w:r w:rsidRPr="004C1C15">
        <w:rPr>
          <w:sz w:val="24"/>
          <w:szCs w:val="24"/>
        </w:rPr>
        <w:t>Ўн икки бармоқли ичакни зарарсизлантириш учун, кейинги даволаниш курсида препаратнинг ўзгариши билан 1-2 кунлик антибиотикли терапия ўтказилади. Танлаш учун дорилар: доксисиклин кунига 2 марта 0,1 г, тетра</w:t>
      </w:r>
      <w:r w:rsidR="00640CC3">
        <w:rPr>
          <w:sz w:val="24"/>
          <w:szCs w:val="24"/>
        </w:rPr>
        <w:t>ц</w:t>
      </w:r>
      <w:r w:rsidRPr="004C1C15">
        <w:rPr>
          <w:sz w:val="24"/>
          <w:szCs w:val="24"/>
        </w:rPr>
        <w:t>иклин кунига 0,25 г, кунига 4 марта, бисептол 960 мг дан кунига 2 марта, фуразолидон 0,1 г дан кунига 3 м</w:t>
      </w:r>
      <w:r w:rsidR="009F464E">
        <w:rPr>
          <w:sz w:val="24"/>
          <w:szCs w:val="24"/>
        </w:rPr>
        <w:t xml:space="preserve">арта, эрсефурил 0,2 г </w:t>
      </w:r>
      <w:r w:rsidR="009F464E" w:rsidRPr="004C1C15">
        <w:rPr>
          <w:sz w:val="24"/>
          <w:szCs w:val="24"/>
        </w:rPr>
        <w:t>кунига</w:t>
      </w:r>
      <w:r w:rsidR="009F464E">
        <w:rPr>
          <w:sz w:val="24"/>
          <w:szCs w:val="24"/>
        </w:rPr>
        <w:t xml:space="preserve"> 4 марта</w:t>
      </w:r>
      <w:r w:rsidRPr="004C1C15">
        <w:rPr>
          <w:sz w:val="24"/>
          <w:szCs w:val="24"/>
        </w:rPr>
        <w:t>, сипрофлокса</w:t>
      </w:r>
      <w:r w:rsidR="00640CC3">
        <w:rPr>
          <w:sz w:val="24"/>
          <w:szCs w:val="24"/>
        </w:rPr>
        <w:t>ц</w:t>
      </w:r>
      <w:r w:rsidRPr="004C1C15">
        <w:rPr>
          <w:sz w:val="24"/>
          <w:szCs w:val="24"/>
        </w:rPr>
        <w:t>ин 250 мг дан кунига 2 марта, метронидазол 0,25 г дан кунига 4 марта, интетрикс 1 капсуладан кунига 4 марта, камроқ - левоми</w:t>
      </w:r>
      <w:r w:rsidR="00640CC3">
        <w:rPr>
          <w:sz w:val="24"/>
          <w:szCs w:val="24"/>
        </w:rPr>
        <w:t>ц</w:t>
      </w:r>
      <w:r w:rsidRPr="004C1C15">
        <w:rPr>
          <w:sz w:val="24"/>
          <w:szCs w:val="24"/>
        </w:rPr>
        <w:t>етин 0,25 г дан кунига 4 марта.</w:t>
      </w:r>
    </w:p>
    <w:p w14:paraId="297D81F1" w14:textId="77777777" w:rsidR="000D0472" w:rsidRPr="004C1C15" w:rsidRDefault="000D0472" w:rsidP="004C1C15">
      <w:pPr>
        <w:spacing w:line="240" w:lineRule="auto"/>
        <w:ind w:firstLine="567"/>
        <w:rPr>
          <w:sz w:val="24"/>
          <w:szCs w:val="24"/>
        </w:rPr>
      </w:pPr>
      <w:r w:rsidRPr="004C1C15">
        <w:rPr>
          <w:sz w:val="24"/>
          <w:szCs w:val="24"/>
        </w:rPr>
        <w:t>Дори-дармонларни танлаш, қоида тариқасида, эмпирик тарзда амалга оширилади. Диспепсиянинг оғир аломатлари билан бирданига иккита дори буюрилади, улардан биттаси асосан анаероб микрофлорага таъсир қилиши керак (масалан, метронидазол). Айрим ҳолларда ичак антисептикларини қабул қилиш билан бир қаторда преби</w:t>
      </w:r>
      <w:r w:rsidR="00744AE5">
        <w:rPr>
          <w:sz w:val="24"/>
          <w:szCs w:val="24"/>
          <w:lang w:val="uz-Cyrl-UZ"/>
        </w:rPr>
        <w:t>о</w:t>
      </w:r>
      <w:r w:rsidRPr="004C1C15">
        <w:rPr>
          <w:sz w:val="24"/>
          <w:szCs w:val="24"/>
        </w:rPr>
        <w:t>тиклар буюрилади: диарея бўлса - ҳилак форте 1 томчи учун кунига 3 марта 60 томчи, 2 ҳафта давомида кунига 3 марта 30 томчи; ич қотиши кўп ҳол</w:t>
      </w:r>
      <w:r w:rsidR="00744AE5">
        <w:rPr>
          <w:sz w:val="24"/>
          <w:szCs w:val="24"/>
        </w:rPr>
        <w:t>ларда - лактулоза, 1-2 ош қошиқ,</w:t>
      </w:r>
      <w:r w:rsidRPr="004C1C15">
        <w:rPr>
          <w:sz w:val="24"/>
          <w:szCs w:val="24"/>
        </w:rPr>
        <w:t xml:space="preserve"> </w:t>
      </w:r>
      <w:r w:rsidR="00744AE5">
        <w:rPr>
          <w:sz w:val="24"/>
          <w:szCs w:val="24"/>
          <w:lang w:val="uz-Cyrl-UZ"/>
        </w:rPr>
        <w:t>ич келиши</w:t>
      </w:r>
      <w:r w:rsidRPr="004C1C15">
        <w:rPr>
          <w:sz w:val="24"/>
          <w:szCs w:val="24"/>
        </w:rPr>
        <w:t xml:space="preserve"> нормаллашгунга қадар кунига 1 марта қошиқ.</w:t>
      </w:r>
    </w:p>
    <w:p w14:paraId="4EEEC3D4" w14:textId="77777777" w:rsidR="000D0472" w:rsidRPr="004C1C15" w:rsidRDefault="000D0472" w:rsidP="004C1C15">
      <w:pPr>
        <w:spacing w:line="240" w:lineRule="auto"/>
        <w:ind w:firstLine="567"/>
        <w:rPr>
          <w:sz w:val="24"/>
          <w:szCs w:val="24"/>
        </w:rPr>
      </w:pPr>
      <w:r w:rsidRPr="004C1C15">
        <w:rPr>
          <w:sz w:val="24"/>
          <w:szCs w:val="24"/>
        </w:rPr>
        <w:t>Антибиотик терапияси тугагандан сўнг, проби</w:t>
      </w:r>
      <w:r w:rsidR="00744AE5">
        <w:rPr>
          <w:sz w:val="24"/>
          <w:szCs w:val="24"/>
          <w:lang w:val="uz-Cyrl-UZ"/>
        </w:rPr>
        <w:t>о</w:t>
      </w:r>
      <w:r w:rsidRPr="004C1C15">
        <w:rPr>
          <w:sz w:val="24"/>
          <w:szCs w:val="24"/>
        </w:rPr>
        <w:t>тиклар буюрилади (ичак флорасининг нормал штаммларини ўз ичига олган препаратлар). Проби</w:t>
      </w:r>
      <w:r w:rsidR="00744AE5">
        <w:rPr>
          <w:sz w:val="24"/>
          <w:szCs w:val="24"/>
          <w:lang w:val="uz-Cyrl-UZ"/>
        </w:rPr>
        <w:t>о</w:t>
      </w:r>
      <w:r w:rsidRPr="004C1C15">
        <w:rPr>
          <w:sz w:val="24"/>
          <w:szCs w:val="24"/>
        </w:rPr>
        <w:t>тиклар гуруҳининг таниқли вакилларидан бири бифиформ бўлиб, у битта капсулада, ичаклар билан қопланган, энтерококклар 107, бифидумбактериялар 107 ва ингичка ичакда ўсишини таъминловчи озуқавий муҳит мавжуд. Препарат 2 ҳафта давомида кунига 2 марта 1 капсуладан буюрилади. Антибактериал воситалар билан биргаликда алюминий ўз ичига олган буфер антасидларни (алугастрин, алумаг, маалох, фосфалугел, смекта ва бошқалар) буюриш керак. Дори воситаларининг ҳар бири нонушта, тушлик ва кечки овқатдан 1 соат кейин ва ётишдан олдин (ҳилак форте билан қўшилмайди) 1 дозадан қабул қилинади.</w:t>
      </w:r>
    </w:p>
    <w:p w14:paraId="38DB8E95" w14:textId="77777777" w:rsidR="000D0472" w:rsidRPr="004C1C15" w:rsidRDefault="000D0472" w:rsidP="004C1C15">
      <w:pPr>
        <w:spacing w:line="240" w:lineRule="auto"/>
        <w:ind w:firstLine="567"/>
        <w:rPr>
          <w:sz w:val="24"/>
          <w:szCs w:val="24"/>
        </w:rPr>
      </w:pPr>
      <w:r w:rsidRPr="004C1C15">
        <w:rPr>
          <w:sz w:val="24"/>
          <w:szCs w:val="24"/>
        </w:rPr>
        <w:t>Даволашнинг давомийлиги 5-7 кун. Ушбу дориларни қўллашнинг мақсадга мувофиқлиги қуйидаги қобилиятларга боғлиқ:</w:t>
      </w:r>
    </w:p>
    <w:p w14:paraId="59F9B98D" w14:textId="77777777" w:rsidR="000D0472" w:rsidRPr="004C1C15" w:rsidRDefault="000D0472" w:rsidP="004C1C15">
      <w:pPr>
        <w:spacing w:line="240" w:lineRule="auto"/>
        <w:ind w:firstLine="567"/>
        <w:rPr>
          <w:sz w:val="24"/>
          <w:szCs w:val="24"/>
        </w:rPr>
      </w:pPr>
      <w:r w:rsidRPr="004C1C15">
        <w:rPr>
          <w:sz w:val="24"/>
          <w:szCs w:val="24"/>
        </w:rPr>
        <w:t>- ичак таркибидаги осмоляриянинг пасайишига ва ичак бўшлиғига суюқлик оқишини тўхтатишга олиб келадиган органик кислоталарни боғлаш;</w:t>
      </w:r>
    </w:p>
    <w:p w14:paraId="5C5044BE" w14:textId="77777777" w:rsidR="000D0472" w:rsidRPr="004C1C15" w:rsidRDefault="000D0472" w:rsidP="004C1C15">
      <w:pPr>
        <w:spacing w:line="240" w:lineRule="auto"/>
        <w:ind w:firstLine="567"/>
        <w:rPr>
          <w:sz w:val="24"/>
          <w:szCs w:val="24"/>
        </w:rPr>
      </w:pPr>
      <w:r w:rsidRPr="004C1C15">
        <w:rPr>
          <w:sz w:val="24"/>
          <w:szCs w:val="24"/>
        </w:rPr>
        <w:t xml:space="preserve">- нормал овқат ҳазм қилиш жараёнлари учун шароит яратадиган интрадуоденал </w:t>
      </w:r>
      <w:r w:rsidR="00A57F33">
        <w:rPr>
          <w:sz w:val="24"/>
          <w:szCs w:val="24"/>
          <w:lang w:val="en-US"/>
        </w:rPr>
        <w:t>pH</w:t>
      </w:r>
      <w:r w:rsidRPr="004C1C15">
        <w:rPr>
          <w:sz w:val="24"/>
          <w:szCs w:val="24"/>
        </w:rPr>
        <w:t xml:space="preserve"> даражасини ошириш;</w:t>
      </w:r>
    </w:p>
    <w:p w14:paraId="0E6A03CB" w14:textId="77777777" w:rsidR="000D0472" w:rsidRPr="004C1C15" w:rsidRDefault="000D0472" w:rsidP="004C1C15">
      <w:pPr>
        <w:spacing w:line="240" w:lineRule="auto"/>
        <w:ind w:firstLine="567"/>
        <w:rPr>
          <w:sz w:val="24"/>
          <w:szCs w:val="24"/>
        </w:rPr>
      </w:pPr>
      <w:r w:rsidRPr="004C1C15">
        <w:rPr>
          <w:sz w:val="24"/>
          <w:szCs w:val="24"/>
        </w:rPr>
        <w:t>- секретор диарея ва уларнинг шиллиқ қаватига зарар этказувчи таъсирини камайтирадиган сафро кислоталарини боғлаш;</w:t>
      </w:r>
    </w:p>
    <w:p w14:paraId="14204343" w14:textId="77777777" w:rsidR="000D0472" w:rsidRPr="004C1C15" w:rsidRDefault="000D0472" w:rsidP="004C1C15">
      <w:pPr>
        <w:spacing w:line="240" w:lineRule="auto"/>
        <w:ind w:firstLine="567"/>
        <w:rPr>
          <w:sz w:val="24"/>
          <w:szCs w:val="24"/>
        </w:rPr>
      </w:pPr>
      <w:r w:rsidRPr="004C1C15">
        <w:rPr>
          <w:sz w:val="24"/>
          <w:szCs w:val="24"/>
        </w:rPr>
        <w:t xml:space="preserve">- ичак </w:t>
      </w:r>
      <w:r w:rsidR="00A01AD3">
        <w:rPr>
          <w:sz w:val="24"/>
          <w:szCs w:val="24"/>
          <w:lang w:val="uz-Cyrl-UZ"/>
        </w:rPr>
        <w:t>юзасида</w:t>
      </w:r>
      <w:r w:rsidRPr="004C1C15">
        <w:rPr>
          <w:sz w:val="24"/>
          <w:szCs w:val="24"/>
        </w:rPr>
        <w:t xml:space="preserve"> уларнинг консентра</w:t>
      </w:r>
      <w:r w:rsidR="00640CC3">
        <w:rPr>
          <w:sz w:val="24"/>
          <w:szCs w:val="24"/>
        </w:rPr>
        <w:t>ц</w:t>
      </w:r>
      <w:r w:rsidRPr="004C1C15">
        <w:rPr>
          <w:sz w:val="24"/>
          <w:szCs w:val="24"/>
        </w:rPr>
        <w:t>иясини оширадиган ва антибактериал таъсирни кучайтирадиган, шунингдек, дори воситаларининг ножўя таъсирини камайтирадиган антибактериал препаратларнинг сўрилишини камайтириш.</w:t>
      </w:r>
    </w:p>
    <w:p w14:paraId="34C123E1" w14:textId="77777777" w:rsidR="000D0472" w:rsidRPr="004C1C15" w:rsidRDefault="000D0472" w:rsidP="004C1C15">
      <w:pPr>
        <w:spacing w:line="240" w:lineRule="auto"/>
        <w:ind w:firstLine="567"/>
        <w:rPr>
          <w:sz w:val="24"/>
          <w:szCs w:val="24"/>
        </w:rPr>
      </w:pPr>
      <w:r w:rsidRPr="004C1C15">
        <w:rPr>
          <w:sz w:val="24"/>
          <w:szCs w:val="24"/>
        </w:rPr>
        <w:t xml:space="preserve">Ўн икки бармоқли ичак ва ингичка ичак микрофлораси томонидан овқат ҳазм қилиш ферментларининг </w:t>
      </w:r>
      <w:r w:rsidR="00C07426">
        <w:rPr>
          <w:sz w:val="24"/>
          <w:szCs w:val="24"/>
        </w:rPr>
        <w:t>йўқ</w:t>
      </w:r>
      <w:r w:rsidRPr="004C1C15">
        <w:rPr>
          <w:sz w:val="24"/>
          <w:szCs w:val="24"/>
        </w:rPr>
        <w:t xml:space="preserve"> қилиниши, интрадуоденал </w:t>
      </w:r>
      <w:r w:rsidR="00A57F33">
        <w:rPr>
          <w:sz w:val="24"/>
          <w:szCs w:val="24"/>
          <w:lang w:val="en-US"/>
        </w:rPr>
        <w:t>pH</w:t>
      </w:r>
      <w:r w:rsidRPr="004C1C15">
        <w:rPr>
          <w:sz w:val="24"/>
          <w:szCs w:val="24"/>
        </w:rPr>
        <w:t xml:space="preserve"> даражасининг пасайиши ва нисбий фермент </w:t>
      </w:r>
      <w:r w:rsidR="00F56430" w:rsidRPr="00F56430">
        <w:rPr>
          <w:sz w:val="24"/>
          <w:szCs w:val="24"/>
        </w:rPr>
        <w:t>етишмов</w:t>
      </w:r>
      <w:r w:rsidRPr="004C1C15">
        <w:rPr>
          <w:sz w:val="24"/>
          <w:szCs w:val="24"/>
        </w:rPr>
        <w:t>чилиги бўлган беморларнинг кўпчилигида фермент препаратларини тайинлаш учун асос ҳисобланади. Агар диарея мойиллиги бўлса, панкреатин препаратлари буюрилади: мезим форте, креон, ликрааз, панкитрат ва бошқалар, овқатланиш бошида кунига 2-3 марта 1 дозадан; кабıзлığа мойиллиги бор - панкреатин, сафро кислоталари, геми</w:t>
      </w:r>
      <w:r w:rsidR="00640CC3">
        <w:rPr>
          <w:sz w:val="24"/>
          <w:szCs w:val="24"/>
        </w:rPr>
        <w:t>ц</w:t>
      </w:r>
      <w:r w:rsidRPr="004C1C15">
        <w:rPr>
          <w:sz w:val="24"/>
          <w:szCs w:val="24"/>
        </w:rPr>
        <w:t>елулоза ўз ичига олган аралаш воситалар: Фестал, энзистал, ошқозон 1 таблеткадан кунига 2-3 марта овқатдан кейин.</w:t>
      </w:r>
    </w:p>
    <w:p w14:paraId="708A2D9A" w14:textId="77777777" w:rsidR="000D0472" w:rsidRPr="004C1C15" w:rsidRDefault="000D0472" w:rsidP="004C1C15">
      <w:pPr>
        <w:spacing w:line="240" w:lineRule="auto"/>
        <w:ind w:firstLine="567"/>
        <w:rPr>
          <w:sz w:val="24"/>
          <w:szCs w:val="24"/>
        </w:rPr>
      </w:pPr>
      <w:r w:rsidRPr="004C1C15">
        <w:rPr>
          <w:sz w:val="24"/>
          <w:szCs w:val="24"/>
        </w:rPr>
        <w:t xml:space="preserve">Даволашнинг давомийлиги индивидуалдир ва 10 кундан ошмайди. Шундай қилиб, </w:t>
      </w:r>
      <w:r w:rsidR="00A57F33">
        <w:rPr>
          <w:sz w:val="24"/>
          <w:szCs w:val="24"/>
        </w:rPr>
        <w:t>холецистэктомия</w:t>
      </w:r>
      <w:r w:rsidR="00A57F33" w:rsidRPr="004C1C15">
        <w:rPr>
          <w:sz w:val="24"/>
          <w:szCs w:val="24"/>
        </w:rPr>
        <w:t xml:space="preserve">дан </w:t>
      </w:r>
      <w:r w:rsidRPr="004C1C15">
        <w:rPr>
          <w:sz w:val="24"/>
          <w:szCs w:val="24"/>
        </w:rPr>
        <w:t xml:space="preserve">сўнг беморларда пайдо бўладиган клиник белгиларнинг ўз вақтида ва тўғри баҳоланиши </w:t>
      </w:r>
      <w:r w:rsidR="00F9411C" w:rsidRPr="00F9411C">
        <w:rPr>
          <w:sz w:val="24"/>
          <w:szCs w:val="24"/>
        </w:rPr>
        <w:t>етарли</w:t>
      </w:r>
      <w:r w:rsidRPr="004C1C15">
        <w:rPr>
          <w:sz w:val="24"/>
          <w:szCs w:val="24"/>
        </w:rPr>
        <w:t xml:space="preserve"> терапияни танлашга имкон беради ва натижада гепатобилиар тизим касалликлари бўлган беморларнинг ҳаёт сифатини сезиларли даражада яхшилайди.</w:t>
      </w:r>
    </w:p>
    <w:p w14:paraId="00045600" w14:textId="77777777" w:rsidR="000D0472" w:rsidRPr="000D0472" w:rsidRDefault="000D0472" w:rsidP="000D0472">
      <w:pPr>
        <w:spacing w:line="233" w:lineRule="auto"/>
        <w:ind w:firstLine="567"/>
        <w:rPr>
          <w:b/>
          <w:sz w:val="24"/>
          <w:szCs w:val="24"/>
          <w:lang w:val="x-none"/>
        </w:rPr>
      </w:pPr>
    </w:p>
    <w:p w14:paraId="4163E497" w14:textId="77777777" w:rsidR="00122E0F" w:rsidRPr="00D61AAF" w:rsidRDefault="00122E0F" w:rsidP="005B780B">
      <w:pPr>
        <w:spacing w:line="233" w:lineRule="auto"/>
        <w:ind w:firstLine="567"/>
        <w:jc w:val="center"/>
        <w:rPr>
          <w:b/>
          <w:sz w:val="24"/>
          <w:szCs w:val="24"/>
          <w:lang w:val="uz-Cyrl-UZ"/>
        </w:rPr>
      </w:pPr>
      <w:r w:rsidRPr="00D61AAF">
        <w:rPr>
          <w:b/>
          <w:sz w:val="24"/>
          <w:szCs w:val="24"/>
          <w:lang w:val="uz-Cyrl-UZ"/>
        </w:rPr>
        <w:t xml:space="preserve">5. </w:t>
      </w:r>
      <w:r w:rsidRPr="001E26DF">
        <w:rPr>
          <w:b/>
          <w:sz w:val="24"/>
          <w:szCs w:val="24"/>
          <w:lang w:val="uz-Cyrl-UZ"/>
        </w:rPr>
        <w:t>Амалий қисм</w:t>
      </w:r>
    </w:p>
    <w:p w14:paraId="30453D3D" w14:textId="77777777" w:rsidR="00EF691A" w:rsidRPr="00C86910" w:rsidRDefault="00122E0F" w:rsidP="00EF691A">
      <w:pPr>
        <w:ind w:firstLine="567"/>
        <w:rPr>
          <w:b/>
          <w:sz w:val="24"/>
          <w:szCs w:val="24"/>
          <w:u w:val="single"/>
        </w:rPr>
      </w:pPr>
      <w:r w:rsidRPr="00C86910">
        <w:rPr>
          <w:b/>
          <w:sz w:val="24"/>
          <w:szCs w:val="24"/>
          <w:u w:val="single"/>
        </w:rPr>
        <w:t xml:space="preserve">5.1. </w:t>
      </w:r>
      <w:r w:rsidR="00791074">
        <w:rPr>
          <w:b/>
          <w:sz w:val="24"/>
          <w:szCs w:val="24"/>
          <w:u w:val="single"/>
        </w:rPr>
        <w:t>В</w:t>
      </w:r>
      <w:r w:rsidR="00360824">
        <w:rPr>
          <w:b/>
          <w:sz w:val="24"/>
          <w:szCs w:val="24"/>
          <w:u w:val="single"/>
          <w:lang w:val="uz-Cyrl-UZ"/>
        </w:rPr>
        <w:t>азият</w:t>
      </w:r>
      <w:r w:rsidR="00791074">
        <w:rPr>
          <w:b/>
          <w:sz w:val="24"/>
          <w:szCs w:val="24"/>
          <w:u w:val="single"/>
          <w:lang w:val="uz-Cyrl-UZ"/>
        </w:rPr>
        <w:t>ли масала</w:t>
      </w:r>
      <w:r w:rsidR="00360824">
        <w:rPr>
          <w:b/>
          <w:sz w:val="24"/>
          <w:szCs w:val="24"/>
          <w:u w:val="single"/>
          <w:lang w:val="uz-Cyrl-UZ"/>
        </w:rPr>
        <w:t>лар</w:t>
      </w:r>
      <w:r w:rsidRPr="00C86910">
        <w:rPr>
          <w:b/>
          <w:sz w:val="24"/>
          <w:szCs w:val="24"/>
          <w:u w:val="single"/>
        </w:rPr>
        <w:t>.</w:t>
      </w:r>
    </w:p>
    <w:p w14:paraId="6B4B2054" w14:textId="77777777" w:rsidR="001E26DF" w:rsidRPr="00886284" w:rsidRDefault="001E26DF" w:rsidP="001E26DF">
      <w:pPr>
        <w:autoSpaceDE w:val="0"/>
        <w:autoSpaceDN w:val="0"/>
        <w:spacing w:line="240" w:lineRule="auto"/>
        <w:jc w:val="center"/>
        <w:rPr>
          <w:b/>
          <w:sz w:val="24"/>
          <w:szCs w:val="28"/>
          <w:lang w:val="uz-Cyrl-UZ"/>
        </w:rPr>
      </w:pPr>
      <w:r w:rsidRPr="001E26DF">
        <w:rPr>
          <w:b/>
          <w:sz w:val="24"/>
          <w:szCs w:val="28"/>
        </w:rPr>
        <w:t>1</w:t>
      </w:r>
      <w:r w:rsidR="00886284">
        <w:rPr>
          <w:b/>
          <w:sz w:val="24"/>
          <w:szCs w:val="28"/>
          <w:lang w:val="uz-Cyrl-UZ"/>
        </w:rPr>
        <w:t>-топшириқ</w:t>
      </w:r>
    </w:p>
    <w:p w14:paraId="3C24282F" w14:textId="77777777" w:rsidR="000D0472" w:rsidRPr="004C1C15" w:rsidRDefault="00C86910" w:rsidP="004C1C15">
      <w:pPr>
        <w:spacing w:line="240" w:lineRule="auto"/>
        <w:ind w:firstLine="567"/>
        <w:rPr>
          <w:sz w:val="24"/>
          <w:szCs w:val="24"/>
          <w:lang w:val="uz-Cyrl-UZ"/>
        </w:rPr>
      </w:pPr>
      <w:r>
        <w:rPr>
          <w:sz w:val="24"/>
          <w:szCs w:val="24"/>
          <w:lang w:val="uz-Cyrl-UZ"/>
        </w:rPr>
        <w:t xml:space="preserve">Анамнезидан бемор ўткир тошли </w:t>
      </w:r>
      <w:r w:rsidR="000D0472" w:rsidRPr="004C1C15">
        <w:rPr>
          <w:sz w:val="24"/>
          <w:szCs w:val="24"/>
          <w:lang w:val="uz-Cyrl-UZ"/>
        </w:rPr>
        <w:t>холе</w:t>
      </w:r>
      <w:r w:rsidR="00640CC3">
        <w:rPr>
          <w:sz w:val="24"/>
          <w:szCs w:val="24"/>
          <w:lang w:val="uz-Cyrl-UZ"/>
        </w:rPr>
        <w:t>ц</w:t>
      </w:r>
      <w:r w:rsidR="000D0472" w:rsidRPr="004C1C15">
        <w:rPr>
          <w:sz w:val="24"/>
          <w:szCs w:val="24"/>
          <w:lang w:val="uz-Cyrl-UZ"/>
        </w:rPr>
        <w:t>истит билан оғриган</w:t>
      </w:r>
      <w:r w:rsidR="009D4FE2">
        <w:rPr>
          <w:sz w:val="24"/>
          <w:szCs w:val="24"/>
          <w:lang w:val="uz-Cyrl-UZ"/>
        </w:rPr>
        <w:t>, беморда х</w:t>
      </w:r>
      <w:r w:rsidR="009B4714">
        <w:rPr>
          <w:sz w:val="24"/>
          <w:szCs w:val="24"/>
          <w:lang w:val="uz-Cyrl-UZ"/>
        </w:rPr>
        <w:t>олецистэктомия</w:t>
      </w:r>
      <w:r w:rsidR="009D4FE2">
        <w:rPr>
          <w:sz w:val="24"/>
          <w:szCs w:val="24"/>
          <w:lang w:val="uz-Cyrl-UZ"/>
        </w:rPr>
        <w:t xml:space="preserve"> </w:t>
      </w:r>
      <w:r w:rsidR="009D4FE2">
        <w:rPr>
          <w:sz w:val="24"/>
          <w:szCs w:val="24"/>
          <w:lang w:val="uz-Cyrl-UZ"/>
        </w:rPr>
        <w:lastRenderedPageBreak/>
        <w:t>амалиёти ўтқазилган. Хозирда</w:t>
      </w:r>
      <w:r w:rsidR="000D0472" w:rsidRPr="004C1C15">
        <w:rPr>
          <w:sz w:val="24"/>
          <w:szCs w:val="24"/>
          <w:lang w:val="uz-Cyrl-UZ"/>
        </w:rPr>
        <w:t xml:space="preserve"> обструктив сариқлик белгилари </w:t>
      </w:r>
      <w:r w:rsidR="009D4FE2">
        <w:rPr>
          <w:sz w:val="24"/>
          <w:szCs w:val="24"/>
          <w:lang w:val="uz-Cyrl-UZ"/>
        </w:rPr>
        <w:t>ва</w:t>
      </w:r>
      <w:r w:rsidR="000D0472" w:rsidRPr="004C1C15">
        <w:rPr>
          <w:sz w:val="24"/>
          <w:szCs w:val="24"/>
          <w:lang w:val="uz-Cyrl-UZ"/>
        </w:rPr>
        <w:t xml:space="preserve"> оғриқ синдроми ривожланган.</w:t>
      </w:r>
    </w:p>
    <w:p w14:paraId="52265BAE" w14:textId="77777777" w:rsidR="000D0472" w:rsidRPr="004C1C15" w:rsidRDefault="000D0472" w:rsidP="004C1C15">
      <w:pPr>
        <w:spacing w:line="240" w:lineRule="auto"/>
        <w:ind w:firstLine="567"/>
        <w:rPr>
          <w:sz w:val="24"/>
          <w:szCs w:val="24"/>
        </w:rPr>
      </w:pPr>
      <w:r w:rsidRPr="004C1C15">
        <w:rPr>
          <w:sz w:val="24"/>
          <w:szCs w:val="24"/>
        </w:rPr>
        <w:t>1) Қандай асорат юзага келди?</w:t>
      </w:r>
    </w:p>
    <w:p w14:paraId="2497FC6D" w14:textId="77777777" w:rsidR="000D0472" w:rsidRPr="004C1C15" w:rsidRDefault="000D0472" w:rsidP="004C1C15">
      <w:pPr>
        <w:spacing w:line="240" w:lineRule="auto"/>
        <w:ind w:firstLine="567"/>
        <w:rPr>
          <w:sz w:val="24"/>
          <w:szCs w:val="24"/>
        </w:rPr>
      </w:pPr>
      <w:r w:rsidRPr="004C1C15">
        <w:rPr>
          <w:sz w:val="24"/>
          <w:szCs w:val="24"/>
        </w:rPr>
        <w:t xml:space="preserve">2) Қандай </w:t>
      </w:r>
      <w:r w:rsidR="009D4FE2">
        <w:rPr>
          <w:sz w:val="24"/>
          <w:szCs w:val="24"/>
          <w:lang w:val="uz-Cyrl-UZ"/>
        </w:rPr>
        <w:t>тешкирув</w:t>
      </w:r>
      <w:r w:rsidRPr="004C1C15">
        <w:rPr>
          <w:sz w:val="24"/>
          <w:szCs w:val="24"/>
        </w:rPr>
        <w:t xml:space="preserve"> усулини ўтказиш мумкин?</w:t>
      </w:r>
    </w:p>
    <w:p w14:paraId="75BBAFBF" w14:textId="77777777" w:rsidR="000D0472" w:rsidRPr="004C1C15" w:rsidRDefault="000D0472" w:rsidP="004C1C15">
      <w:pPr>
        <w:spacing w:line="240" w:lineRule="auto"/>
        <w:ind w:firstLine="567"/>
        <w:rPr>
          <w:sz w:val="24"/>
          <w:szCs w:val="24"/>
        </w:rPr>
      </w:pPr>
      <w:r w:rsidRPr="004C1C15">
        <w:rPr>
          <w:sz w:val="24"/>
          <w:szCs w:val="24"/>
        </w:rPr>
        <w:t>3) Дифферен</w:t>
      </w:r>
      <w:r w:rsidR="00640CC3">
        <w:rPr>
          <w:sz w:val="24"/>
          <w:szCs w:val="24"/>
        </w:rPr>
        <w:t>ц</w:t>
      </w:r>
      <w:r w:rsidRPr="004C1C15">
        <w:rPr>
          <w:sz w:val="24"/>
          <w:szCs w:val="24"/>
        </w:rPr>
        <w:t>иал ташхис?</w:t>
      </w:r>
    </w:p>
    <w:p w14:paraId="3C521D89" w14:textId="77777777" w:rsidR="000D0472" w:rsidRPr="004C1C15" w:rsidRDefault="000D0472" w:rsidP="004C1C15">
      <w:pPr>
        <w:spacing w:line="240" w:lineRule="auto"/>
        <w:ind w:firstLine="567"/>
        <w:rPr>
          <w:sz w:val="24"/>
          <w:szCs w:val="24"/>
        </w:rPr>
      </w:pPr>
      <w:r w:rsidRPr="004C1C15">
        <w:rPr>
          <w:sz w:val="24"/>
          <w:szCs w:val="24"/>
        </w:rPr>
        <w:t>4) Даволаш тактикаси?</w:t>
      </w:r>
    </w:p>
    <w:p w14:paraId="3543E105" w14:textId="77777777" w:rsidR="000D0472" w:rsidRPr="004C1C15" w:rsidRDefault="000D0472" w:rsidP="004C1C15">
      <w:pPr>
        <w:spacing w:line="240" w:lineRule="auto"/>
        <w:ind w:firstLine="567"/>
        <w:rPr>
          <w:sz w:val="24"/>
          <w:szCs w:val="24"/>
        </w:rPr>
      </w:pPr>
    </w:p>
    <w:p w14:paraId="081C44E7" w14:textId="77777777" w:rsidR="004C1C15" w:rsidRPr="00886284" w:rsidRDefault="004C1C15" w:rsidP="004C1C15">
      <w:pPr>
        <w:autoSpaceDE w:val="0"/>
        <w:autoSpaceDN w:val="0"/>
        <w:spacing w:line="240" w:lineRule="auto"/>
        <w:jc w:val="center"/>
        <w:rPr>
          <w:b/>
          <w:sz w:val="24"/>
          <w:szCs w:val="28"/>
          <w:lang w:val="uz-Cyrl-UZ"/>
        </w:rPr>
      </w:pPr>
      <w:r>
        <w:rPr>
          <w:b/>
          <w:sz w:val="24"/>
          <w:szCs w:val="28"/>
          <w:lang w:val="uz-Cyrl-UZ"/>
        </w:rPr>
        <w:t>2-топшириқ</w:t>
      </w:r>
    </w:p>
    <w:p w14:paraId="3F8BFB5B" w14:textId="77777777" w:rsidR="000D0472" w:rsidRPr="00164B50" w:rsidRDefault="000D0472" w:rsidP="004C1C15">
      <w:pPr>
        <w:spacing w:line="240" w:lineRule="auto"/>
        <w:ind w:firstLine="567"/>
        <w:rPr>
          <w:sz w:val="24"/>
          <w:szCs w:val="24"/>
          <w:lang w:val="uz-Cyrl-UZ"/>
        </w:rPr>
      </w:pPr>
      <w:r w:rsidRPr="00164B50">
        <w:rPr>
          <w:sz w:val="24"/>
          <w:szCs w:val="24"/>
          <w:lang w:val="uz-Cyrl-UZ"/>
        </w:rPr>
        <w:t xml:space="preserve">Бемор 60 ёшда, 3 </w:t>
      </w:r>
      <w:r w:rsidR="00164B50" w:rsidRPr="00164B50">
        <w:rPr>
          <w:sz w:val="24"/>
          <w:szCs w:val="24"/>
          <w:lang w:val="uz-Cyrl-UZ"/>
        </w:rPr>
        <w:t>ой давомида овқатдан кейин ўнг қовурға ости</w:t>
      </w:r>
      <w:r w:rsidRPr="00164B50">
        <w:rPr>
          <w:sz w:val="24"/>
          <w:szCs w:val="24"/>
          <w:lang w:val="uz-Cyrl-UZ"/>
        </w:rPr>
        <w:t>даги оғриқнинг такрорий хуружлари</w:t>
      </w:r>
      <w:r w:rsidR="00164B50">
        <w:rPr>
          <w:sz w:val="24"/>
          <w:szCs w:val="24"/>
          <w:lang w:val="uz-Cyrl-UZ"/>
        </w:rPr>
        <w:t xml:space="preserve"> бўлиб турибти</w:t>
      </w:r>
      <w:r w:rsidRPr="00164B50">
        <w:rPr>
          <w:sz w:val="24"/>
          <w:szCs w:val="24"/>
          <w:lang w:val="uz-Cyrl-UZ"/>
        </w:rPr>
        <w:t xml:space="preserve">. Ҳужумлар </w:t>
      </w:r>
      <w:r w:rsidR="00164B50">
        <w:rPr>
          <w:sz w:val="24"/>
          <w:szCs w:val="24"/>
          <w:lang w:val="uz-Cyrl-UZ"/>
        </w:rPr>
        <w:t xml:space="preserve">кўз </w:t>
      </w:r>
      <w:r w:rsidRPr="00164B50">
        <w:rPr>
          <w:sz w:val="24"/>
          <w:szCs w:val="24"/>
          <w:lang w:val="uz-Cyrl-UZ"/>
        </w:rPr>
        <w:t>склера</w:t>
      </w:r>
      <w:r w:rsidR="00164B50">
        <w:rPr>
          <w:sz w:val="24"/>
          <w:szCs w:val="24"/>
          <w:lang w:val="uz-Cyrl-UZ"/>
        </w:rPr>
        <w:t>си</w:t>
      </w:r>
      <w:r w:rsidRPr="00164B50">
        <w:rPr>
          <w:sz w:val="24"/>
          <w:szCs w:val="24"/>
          <w:lang w:val="uz-Cyrl-UZ"/>
        </w:rPr>
        <w:t xml:space="preserve">нинг сарғайиши, сийдикнинг қорайиши билан бирга </w:t>
      </w:r>
      <w:r w:rsidR="00164B50">
        <w:rPr>
          <w:sz w:val="24"/>
          <w:szCs w:val="24"/>
          <w:lang w:val="uz-Cyrl-UZ"/>
        </w:rPr>
        <w:t>кечмоқда</w:t>
      </w:r>
      <w:r w:rsidRPr="00164B50">
        <w:rPr>
          <w:sz w:val="24"/>
          <w:szCs w:val="24"/>
          <w:lang w:val="uz-Cyrl-UZ"/>
        </w:rPr>
        <w:t xml:space="preserve">. </w:t>
      </w:r>
      <w:r w:rsidR="00164B50">
        <w:rPr>
          <w:sz w:val="24"/>
          <w:szCs w:val="24"/>
          <w:lang w:val="uz-Cyrl-UZ"/>
        </w:rPr>
        <w:t xml:space="preserve">Бемор </w:t>
      </w:r>
      <w:r w:rsidRPr="00164B50">
        <w:rPr>
          <w:sz w:val="24"/>
          <w:szCs w:val="24"/>
          <w:lang w:val="uz-Cyrl-UZ"/>
        </w:rPr>
        <w:t xml:space="preserve">10 йил олдин сурункали </w:t>
      </w:r>
      <w:r w:rsidR="00164B50">
        <w:rPr>
          <w:sz w:val="24"/>
          <w:szCs w:val="24"/>
          <w:lang w:val="uz-Cyrl-UZ"/>
        </w:rPr>
        <w:t>тошли</w:t>
      </w:r>
      <w:r w:rsidRPr="00164B50">
        <w:rPr>
          <w:sz w:val="24"/>
          <w:szCs w:val="24"/>
          <w:lang w:val="uz-Cyrl-UZ"/>
        </w:rPr>
        <w:t xml:space="preserve"> холе</w:t>
      </w:r>
      <w:r w:rsidR="00640CC3" w:rsidRPr="00164B50">
        <w:rPr>
          <w:sz w:val="24"/>
          <w:szCs w:val="24"/>
          <w:lang w:val="uz-Cyrl-UZ"/>
        </w:rPr>
        <w:t>ц</w:t>
      </w:r>
      <w:r w:rsidRPr="00164B50">
        <w:rPr>
          <w:sz w:val="24"/>
          <w:szCs w:val="24"/>
          <w:lang w:val="uz-Cyrl-UZ"/>
        </w:rPr>
        <w:t xml:space="preserve">истит </w:t>
      </w:r>
      <w:r w:rsidR="00164B50">
        <w:rPr>
          <w:sz w:val="24"/>
          <w:szCs w:val="24"/>
          <w:lang w:val="uz-Cyrl-UZ"/>
        </w:rPr>
        <w:t>бўйича</w:t>
      </w:r>
      <w:r w:rsidRPr="00164B50">
        <w:rPr>
          <w:sz w:val="24"/>
          <w:szCs w:val="24"/>
          <w:lang w:val="uz-Cyrl-UZ"/>
        </w:rPr>
        <w:t xml:space="preserve"> </w:t>
      </w:r>
      <w:r w:rsidR="00164B50" w:rsidRPr="00164B50">
        <w:rPr>
          <w:sz w:val="24"/>
          <w:szCs w:val="24"/>
          <w:lang w:val="uz-Cyrl-UZ"/>
        </w:rPr>
        <w:t>холецистэктомия</w:t>
      </w:r>
      <w:r w:rsidR="00164B50">
        <w:rPr>
          <w:sz w:val="24"/>
          <w:szCs w:val="24"/>
          <w:lang w:val="uz-Cyrl-UZ"/>
        </w:rPr>
        <w:t xml:space="preserve"> амалиёти ўтқазган</w:t>
      </w:r>
      <w:r w:rsidRPr="00164B50">
        <w:rPr>
          <w:sz w:val="24"/>
          <w:szCs w:val="24"/>
          <w:lang w:val="uz-Cyrl-UZ"/>
        </w:rPr>
        <w:t>.</w:t>
      </w:r>
    </w:p>
    <w:p w14:paraId="783696B1" w14:textId="77777777" w:rsidR="000D0472" w:rsidRPr="004C1C15" w:rsidRDefault="000D0472" w:rsidP="004C1C15">
      <w:pPr>
        <w:spacing w:line="240" w:lineRule="auto"/>
        <w:ind w:firstLine="567"/>
        <w:rPr>
          <w:sz w:val="24"/>
          <w:szCs w:val="24"/>
        </w:rPr>
      </w:pPr>
      <w:r w:rsidRPr="004C1C15">
        <w:rPr>
          <w:sz w:val="24"/>
          <w:szCs w:val="24"/>
        </w:rPr>
        <w:t>1) Сизнинг дастлабки ташхисингиз қандай?</w:t>
      </w:r>
    </w:p>
    <w:p w14:paraId="613FECD3" w14:textId="77777777" w:rsidR="000D0472" w:rsidRPr="004C1C15" w:rsidRDefault="000D0472" w:rsidP="004C1C15">
      <w:pPr>
        <w:spacing w:line="240" w:lineRule="auto"/>
        <w:ind w:firstLine="567"/>
        <w:rPr>
          <w:sz w:val="24"/>
          <w:szCs w:val="24"/>
        </w:rPr>
      </w:pPr>
      <w:r w:rsidRPr="004C1C15">
        <w:rPr>
          <w:sz w:val="24"/>
          <w:szCs w:val="24"/>
        </w:rPr>
        <w:t xml:space="preserve">2) </w:t>
      </w:r>
      <w:r w:rsidR="00164B50">
        <w:rPr>
          <w:sz w:val="24"/>
          <w:szCs w:val="24"/>
          <w:lang w:val="uz-Cyrl-UZ"/>
        </w:rPr>
        <w:t>Текшириш</w:t>
      </w:r>
      <w:r w:rsidRPr="004C1C15">
        <w:rPr>
          <w:sz w:val="24"/>
          <w:szCs w:val="24"/>
        </w:rPr>
        <w:t xml:space="preserve"> усуллари?</w:t>
      </w:r>
    </w:p>
    <w:p w14:paraId="6C6D437A" w14:textId="77777777" w:rsidR="000D0472" w:rsidRPr="004C1C15" w:rsidRDefault="000D0472" w:rsidP="004C1C15">
      <w:pPr>
        <w:spacing w:line="240" w:lineRule="auto"/>
        <w:ind w:firstLine="567"/>
        <w:rPr>
          <w:sz w:val="24"/>
          <w:szCs w:val="24"/>
        </w:rPr>
      </w:pPr>
      <w:r w:rsidRPr="004C1C15">
        <w:rPr>
          <w:sz w:val="24"/>
          <w:szCs w:val="24"/>
        </w:rPr>
        <w:t>3) Дифферен</w:t>
      </w:r>
      <w:r w:rsidR="00640CC3">
        <w:rPr>
          <w:sz w:val="24"/>
          <w:szCs w:val="24"/>
        </w:rPr>
        <w:t>ц</w:t>
      </w:r>
      <w:r w:rsidRPr="004C1C15">
        <w:rPr>
          <w:sz w:val="24"/>
          <w:szCs w:val="24"/>
        </w:rPr>
        <w:t>иал ташхис?</w:t>
      </w:r>
    </w:p>
    <w:p w14:paraId="36C27D95" w14:textId="77777777" w:rsidR="000D0472" w:rsidRPr="004C1C15" w:rsidRDefault="000D0472" w:rsidP="004C1C15">
      <w:pPr>
        <w:spacing w:line="240" w:lineRule="auto"/>
        <w:ind w:firstLine="567"/>
        <w:rPr>
          <w:sz w:val="24"/>
          <w:szCs w:val="24"/>
        </w:rPr>
      </w:pPr>
      <w:r w:rsidRPr="004C1C15">
        <w:rPr>
          <w:sz w:val="24"/>
          <w:szCs w:val="24"/>
        </w:rPr>
        <w:t xml:space="preserve">4) </w:t>
      </w:r>
      <w:r w:rsidR="00164B50">
        <w:rPr>
          <w:sz w:val="24"/>
          <w:szCs w:val="24"/>
          <w:lang w:val="uz-Cyrl-UZ"/>
        </w:rPr>
        <w:t xml:space="preserve">УАШ тактикаси </w:t>
      </w:r>
      <w:r w:rsidRPr="004C1C15">
        <w:rPr>
          <w:sz w:val="24"/>
          <w:szCs w:val="24"/>
        </w:rPr>
        <w:t>ва даволаш?</w:t>
      </w:r>
    </w:p>
    <w:p w14:paraId="5E588416" w14:textId="77777777" w:rsidR="000D0472" w:rsidRPr="004C1C15" w:rsidRDefault="000D0472" w:rsidP="004C1C15">
      <w:pPr>
        <w:spacing w:line="240" w:lineRule="auto"/>
        <w:ind w:firstLine="567"/>
        <w:rPr>
          <w:sz w:val="24"/>
          <w:szCs w:val="24"/>
        </w:rPr>
      </w:pPr>
    </w:p>
    <w:p w14:paraId="04D01A5C" w14:textId="77777777" w:rsidR="004C1C15" w:rsidRPr="00886284" w:rsidRDefault="004C1C15" w:rsidP="004C1C15">
      <w:pPr>
        <w:autoSpaceDE w:val="0"/>
        <w:autoSpaceDN w:val="0"/>
        <w:spacing w:line="240" w:lineRule="auto"/>
        <w:jc w:val="center"/>
        <w:rPr>
          <w:b/>
          <w:sz w:val="24"/>
          <w:szCs w:val="28"/>
          <w:lang w:val="uz-Cyrl-UZ"/>
        </w:rPr>
      </w:pPr>
      <w:r>
        <w:rPr>
          <w:b/>
          <w:sz w:val="24"/>
          <w:szCs w:val="28"/>
          <w:lang w:val="uz-Cyrl-UZ"/>
        </w:rPr>
        <w:t>3-топшириқ</w:t>
      </w:r>
    </w:p>
    <w:p w14:paraId="3E8FF125" w14:textId="77777777" w:rsidR="000D0472" w:rsidRPr="004C1C15" w:rsidRDefault="00164B50" w:rsidP="004C1C15">
      <w:pPr>
        <w:spacing w:line="240" w:lineRule="auto"/>
        <w:ind w:firstLine="567"/>
        <w:rPr>
          <w:sz w:val="24"/>
          <w:szCs w:val="24"/>
        </w:rPr>
      </w:pPr>
      <w:r>
        <w:rPr>
          <w:sz w:val="24"/>
          <w:szCs w:val="24"/>
          <w:lang w:val="uz-Cyrl-UZ"/>
        </w:rPr>
        <w:t>48 ёшли бемор</w:t>
      </w:r>
      <w:r w:rsidR="000D0472" w:rsidRPr="009B4714">
        <w:rPr>
          <w:sz w:val="24"/>
          <w:szCs w:val="24"/>
          <w:lang w:val="uz-Cyrl-UZ"/>
        </w:rPr>
        <w:t xml:space="preserve"> тер</w:t>
      </w:r>
      <w:r>
        <w:rPr>
          <w:sz w:val="24"/>
          <w:szCs w:val="24"/>
          <w:lang w:val="uz-Cyrl-UZ"/>
        </w:rPr>
        <w:t xml:space="preserve">ининг сарғайиши, иситма, титроққа </w:t>
      </w:r>
      <w:r w:rsidR="000D0472" w:rsidRPr="009B4714">
        <w:rPr>
          <w:sz w:val="24"/>
          <w:szCs w:val="24"/>
          <w:lang w:val="uz-Cyrl-UZ"/>
        </w:rPr>
        <w:t>шикоят</w:t>
      </w:r>
      <w:r>
        <w:rPr>
          <w:sz w:val="24"/>
          <w:szCs w:val="24"/>
          <w:lang w:val="uz-Cyrl-UZ"/>
        </w:rPr>
        <w:t xml:space="preserve"> қилиб келди</w:t>
      </w:r>
      <w:r w:rsidR="000D0472" w:rsidRPr="009B4714">
        <w:rPr>
          <w:sz w:val="24"/>
          <w:szCs w:val="24"/>
          <w:lang w:val="uz-Cyrl-UZ"/>
        </w:rPr>
        <w:t xml:space="preserve">. </w:t>
      </w:r>
      <w:r>
        <w:rPr>
          <w:sz w:val="24"/>
          <w:szCs w:val="24"/>
          <w:lang w:val="uz-Cyrl-UZ"/>
        </w:rPr>
        <w:t xml:space="preserve">Беморга </w:t>
      </w:r>
      <w:r w:rsidR="000D0472" w:rsidRPr="009B4714">
        <w:rPr>
          <w:sz w:val="24"/>
          <w:szCs w:val="24"/>
          <w:lang w:val="uz-Cyrl-UZ"/>
        </w:rPr>
        <w:t xml:space="preserve">2 ҳафта олдин, ўткир </w:t>
      </w:r>
      <w:r>
        <w:rPr>
          <w:sz w:val="24"/>
          <w:szCs w:val="24"/>
          <w:lang w:val="uz-Cyrl-UZ"/>
        </w:rPr>
        <w:t>тошли</w:t>
      </w:r>
      <w:r w:rsidR="000D0472" w:rsidRPr="009B4714">
        <w:rPr>
          <w:sz w:val="24"/>
          <w:szCs w:val="24"/>
          <w:lang w:val="uz-Cyrl-UZ"/>
        </w:rPr>
        <w:t xml:space="preserve"> холе</w:t>
      </w:r>
      <w:r w:rsidR="00640CC3" w:rsidRPr="009B4714">
        <w:rPr>
          <w:sz w:val="24"/>
          <w:szCs w:val="24"/>
          <w:lang w:val="uz-Cyrl-UZ"/>
        </w:rPr>
        <w:t>ц</w:t>
      </w:r>
      <w:r w:rsidR="000D0472" w:rsidRPr="009B4714">
        <w:rPr>
          <w:sz w:val="24"/>
          <w:szCs w:val="24"/>
          <w:lang w:val="uz-Cyrl-UZ"/>
        </w:rPr>
        <w:t>истит</w:t>
      </w:r>
      <w:r>
        <w:rPr>
          <w:sz w:val="24"/>
          <w:szCs w:val="24"/>
          <w:lang w:val="uz-Cyrl-UZ"/>
        </w:rPr>
        <w:t xml:space="preserve"> бўйича х</w:t>
      </w:r>
      <w:r w:rsidR="009B4714" w:rsidRPr="009B4714">
        <w:rPr>
          <w:sz w:val="24"/>
          <w:szCs w:val="24"/>
          <w:lang w:val="uz-Cyrl-UZ"/>
        </w:rPr>
        <w:t>олецистэктомия</w:t>
      </w:r>
      <w:r>
        <w:rPr>
          <w:sz w:val="24"/>
          <w:szCs w:val="24"/>
          <w:lang w:val="uz-Cyrl-UZ"/>
        </w:rPr>
        <w:t xml:space="preserve"> амалиёти бажарилган</w:t>
      </w:r>
      <w:r w:rsidR="000D0472" w:rsidRPr="009B4714">
        <w:rPr>
          <w:sz w:val="24"/>
          <w:szCs w:val="24"/>
          <w:lang w:val="uz-Cyrl-UZ"/>
        </w:rPr>
        <w:t>. Сариқлик опера</w:t>
      </w:r>
      <w:r w:rsidR="00640CC3" w:rsidRPr="009B4714">
        <w:rPr>
          <w:sz w:val="24"/>
          <w:szCs w:val="24"/>
          <w:lang w:val="uz-Cyrl-UZ"/>
        </w:rPr>
        <w:t>ц</w:t>
      </w:r>
      <w:r w:rsidR="000D0472" w:rsidRPr="009B4714">
        <w:rPr>
          <w:sz w:val="24"/>
          <w:szCs w:val="24"/>
          <w:lang w:val="uz-Cyrl-UZ"/>
        </w:rPr>
        <w:t xml:space="preserve">иядан 2 кун ўтгач пайдо бўлди. </w:t>
      </w:r>
      <w:r w:rsidR="000D0472" w:rsidRPr="004C1C15">
        <w:rPr>
          <w:sz w:val="24"/>
          <w:szCs w:val="24"/>
        </w:rPr>
        <w:t>Беморга инфузион терапия ўтказилди, ҳарорат кўтарилди, титроқ пайдо бўлди.</w:t>
      </w:r>
    </w:p>
    <w:p w14:paraId="3322FB59" w14:textId="77777777" w:rsidR="000D0472" w:rsidRPr="004C1C15" w:rsidRDefault="000D0472" w:rsidP="004C1C15">
      <w:pPr>
        <w:spacing w:line="240" w:lineRule="auto"/>
        <w:ind w:firstLine="567"/>
        <w:rPr>
          <w:sz w:val="24"/>
          <w:szCs w:val="24"/>
        </w:rPr>
      </w:pPr>
      <w:r w:rsidRPr="004C1C15">
        <w:rPr>
          <w:sz w:val="24"/>
          <w:szCs w:val="24"/>
        </w:rPr>
        <w:t>1. Тахминий ташхисингиз қандай?</w:t>
      </w:r>
    </w:p>
    <w:p w14:paraId="6011562E" w14:textId="77777777" w:rsidR="000D0472" w:rsidRPr="004C1C15" w:rsidRDefault="000D0472" w:rsidP="004C1C15">
      <w:pPr>
        <w:spacing w:line="240" w:lineRule="auto"/>
        <w:ind w:firstLine="567"/>
        <w:rPr>
          <w:sz w:val="24"/>
          <w:szCs w:val="24"/>
        </w:rPr>
      </w:pPr>
      <w:r w:rsidRPr="004C1C15">
        <w:rPr>
          <w:sz w:val="24"/>
          <w:szCs w:val="24"/>
        </w:rPr>
        <w:t xml:space="preserve">2. Ташхисни аниқлаштириш учун зарурий </w:t>
      </w:r>
      <w:r w:rsidR="00164B50">
        <w:rPr>
          <w:sz w:val="24"/>
          <w:szCs w:val="24"/>
          <w:lang w:val="uz-Cyrl-UZ"/>
        </w:rPr>
        <w:t>текширувлар</w:t>
      </w:r>
      <w:r w:rsidRPr="004C1C15">
        <w:rPr>
          <w:sz w:val="24"/>
          <w:szCs w:val="24"/>
        </w:rPr>
        <w:t>?</w:t>
      </w:r>
    </w:p>
    <w:p w14:paraId="1423FC2E" w14:textId="77777777" w:rsidR="000D0472" w:rsidRPr="004C1C15" w:rsidRDefault="000D0472" w:rsidP="004C1C15">
      <w:pPr>
        <w:spacing w:line="240" w:lineRule="auto"/>
        <w:ind w:firstLine="567"/>
        <w:rPr>
          <w:sz w:val="24"/>
          <w:szCs w:val="24"/>
        </w:rPr>
      </w:pPr>
      <w:r w:rsidRPr="004C1C15">
        <w:rPr>
          <w:sz w:val="24"/>
          <w:szCs w:val="24"/>
        </w:rPr>
        <w:t>3. Дифферен</w:t>
      </w:r>
      <w:r w:rsidR="00640CC3">
        <w:rPr>
          <w:sz w:val="24"/>
          <w:szCs w:val="24"/>
        </w:rPr>
        <w:t>ц</w:t>
      </w:r>
      <w:r w:rsidRPr="004C1C15">
        <w:rPr>
          <w:sz w:val="24"/>
          <w:szCs w:val="24"/>
        </w:rPr>
        <w:t>иал ташхис?</w:t>
      </w:r>
    </w:p>
    <w:p w14:paraId="438E1F8B" w14:textId="77777777" w:rsidR="000D0472" w:rsidRPr="004C1C15" w:rsidRDefault="000D0472" w:rsidP="004C1C15">
      <w:pPr>
        <w:spacing w:line="240" w:lineRule="auto"/>
        <w:ind w:firstLine="567"/>
        <w:rPr>
          <w:sz w:val="24"/>
          <w:szCs w:val="24"/>
        </w:rPr>
      </w:pPr>
      <w:r w:rsidRPr="004C1C15">
        <w:rPr>
          <w:sz w:val="24"/>
          <w:szCs w:val="24"/>
        </w:rPr>
        <w:t>4. Даволаш?</w:t>
      </w:r>
    </w:p>
    <w:p w14:paraId="3E5CDF21" w14:textId="77777777" w:rsidR="00CB2B45" w:rsidRPr="00A90649" w:rsidRDefault="00CB2B45" w:rsidP="001E26DF">
      <w:pPr>
        <w:autoSpaceDE w:val="0"/>
        <w:autoSpaceDN w:val="0"/>
        <w:spacing w:line="240" w:lineRule="auto"/>
        <w:ind w:firstLine="570"/>
        <w:rPr>
          <w:sz w:val="24"/>
          <w:szCs w:val="28"/>
          <w:lang w:val="uz-Cyrl-UZ"/>
        </w:rPr>
      </w:pPr>
    </w:p>
    <w:p w14:paraId="0BE8C158" w14:textId="77777777" w:rsidR="00122E0F" w:rsidRDefault="00122E0F" w:rsidP="00122E0F">
      <w:pPr>
        <w:ind w:firstLine="567"/>
        <w:rPr>
          <w:b/>
          <w:sz w:val="24"/>
          <w:szCs w:val="24"/>
          <w:u w:val="single"/>
        </w:rPr>
      </w:pPr>
      <w:r w:rsidRPr="001E26DF">
        <w:rPr>
          <w:b/>
          <w:sz w:val="24"/>
          <w:szCs w:val="24"/>
          <w:u w:val="single"/>
        </w:rPr>
        <w:t>5.</w:t>
      </w:r>
      <w:r w:rsidR="009952C8">
        <w:rPr>
          <w:b/>
          <w:sz w:val="24"/>
          <w:szCs w:val="24"/>
          <w:u w:val="single"/>
        </w:rPr>
        <w:t>2</w:t>
      </w:r>
      <w:r w:rsidRPr="001E26DF">
        <w:rPr>
          <w:b/>
          <w:sz w:val="24"/>
          <w:szCs w:val="24"/>
          <w:u w:val="single"/>
        </w:rPr>
        <w:t xml:space="preserve">. </w:t>
      </w:r>
      <w:r w:rsidRPr="001E26DF">
        <w:rPr>
          <w:b/>
          <w:sz w:val="24"/>
          <w:szCs w:val="24"/>
          <w:u w:val="single"/>
          <w:lang w:val="uz-Cyrl-UZ"/>
        </w:rPr>
        <w:t>Назорат учун саволлар</w:t>
      </w:r>
      <w:r w:rsidRPr="001E26DF">
        <w:rPr>
          <w:b/>
          <w:sz w:val="24"/>
          <w:szCs w:val="24"/>
          <w:u w:val="single"/>
        </w:rPr>
        <w:t>.</w:t>
      </w:r>
    </w:p>
    <w:p w14:paraId="7B4E03F6" w14:textId="77777777" w:rsidR="000D0472" w:rsidRPr="004C1C15" w:rsidRDefault="004C1C15" w:rsidP="004C1C15">
      <w:pPr>
        <w:spacing w:line="240" w:lineRule="auto"/>
        <w:ind w:firstLine="567"/>
        <w:jc w:val="left"/>
        <w:rPr>
          <w:sz w:val="24"/>
          <w:szCs w:val="24"/>
        </w:rPr>
      </w:pPr>
      <w:r>
        <w:rPr>
          <w:sz w:val="24"/>
          <w:szCs w:val="24"/>
          <w:lang w:val="uz-Cyrl-UZ"/>
        </w:rPr>
        <w:t xml:space="preserve">1. </w:t>
      </w:r>
      <w:r w:rsidR="00363D17">
        <w:rPr>
          <w:sz w:val="24"/>
          <w:szCs w:val="24"/>
          <w:lang w:val="uz-Cyrl-UZ"/>
        </w:rPr>
        <w:t>Механик</w:t>
      </w:r>
      <w:r w:rsidR="000D0472" w:rsidRPr="004C1C15">
        <w:rPr>
          <w:sz w:val="24"/>
          <w:szCs w:val="24"/>
        </w:rPr>
        <w:t xml:space="preserve"> сариқлик синдроми нима?</w:t>
      </w:r>
    </w:p>
    <w:p w14:paraId="7AFB0101" w14:textId="77777777" w:rsidR="000D0472" w:rsidRPr="004C1C15" w:rsidRDefault="000D0472" w:rsidP="004C1C15">
      <w:pPr>
        <w:spacing w:line="240" w:lineRule="auto"/>
        <w:ind w:firstLine="567"/>
        <w:jc w:val="left"/>
        <w:rPr>
          <w:sz w:val="24"/>
          <w:szCs w:val="24"/>
        </w:rPr>
      </w:pPr>
      <w:r w:rsidRPr="004C1C15">
        <w:rPr>
          <w:sz w:val="24"/>
          <w:szCs w:val="24"/>
        </w:rPr>
        <w:t xml:space="preserve">2. </w:t>
      </w:r>
      <w:r w:rsidR="00363D17">
        <w:rPr>
          <w:sz w:val="24"/>
          <w:szCs w:val="24"/>
          <w:lang w:val="uz-Cyrl-UZ"/>
        </w:rPr>
        <w:t>Механик</w:t>
      </w:r>
      <w:r w:rsidR="00363D17" w:rsidRPr="004C1C15">
        <w:rPr>
          <w:sz w:val="24"/>
          <w:szCs w:val="24"/>
        </w:rPr>
        <w:t xml:space="preserve"> сариқлик</w:t>
      </w:r>
      <w:r w:rsidR="00363D17">
        <w:rPr>
          <w:sz w:val="24"/>
          <w:szCs w:val="24"/>
          <w:lang w:val="uz-Cyrl-UZ"/>
        </w:rPr>
        <w:t>да</w:t>
      </w:r>
      <w:r w:rsidR="00363D17" w:rsidRPr="004C1C15">
        <w:rPr>
          <w:sz w:val="24"/>
          <w:szCs w:val="24"/>
        </w:rPr>
        <w:t xml:space="preserve"> </w:t>
      </w:r>
      <w:r w:rsidR="00363D17">
        <w:rPr>
          <w:sz w:val="24"/>
          <w:szCs w:val="24"/>
          <w:lang w:val="uz-Cyrl-UZ"/>
        </w:rPr>
        <w:t>тўчиқ (блок)</w:t>
      </w:r>
      <w:r w:rsidRPr="004C1C15">
        <w:rPr>
          <w:sz w:val="24"/>
          <w:szCs w:val="24"/>
        </w:rPr>
        <w:t xml:space="preserve"> даража</w:t>
      </w:r>
      <w:r w:rsidR="00363D17">
        <w:rPr>
          <w:sz w:val="24"/>
          <w:szCs w:val="24"/>
          <w:lang w:val="uz-Cyrl-UZ"/>
        </w:rPr>
        <w:t>лари</w:t>
      </w:r>
      <w:r w:rsidRPr="004C1C15">
        <w:rPr>
          <w:sz w:val="24"/>
          <w:szCs w:val="24"/>
        </w:rPr>
        <w:t xml:space="preserve"> қандай?</w:t>
      </w:r>
    </w:p>
    <w:p w14:paraId="0A628152" w14:textId="77777777" w:rsidR="00363D17" w:rsidRDefault="000D0472" w:rsidP="004C1C15">
      <w:pPr>
        <w:spacing w:line="240" w:lineRule="auto"/>
        <w:ind w:firstLine="567"/>
        <w:jc w:val="left"/>
        <w:rPr>
          <w:sz w:val="24"/>
          <w:szCs w:val="24"/>
        </w:rPr>
      </w:pPr>
      <w:r w:rsidRPr="004C1C15">
        <w:rPr>
          <w:sz w:val="24"/>
          <w:szCs w:val="24"/>
        </w:rPr>
        <w:t xml:space="preserve">3. </w:t>
      </w:r>
      <w:r w:rsidR="00363D17">
        <w:rPr>
          <w:sz w:val="24"/>
          <w:szCs w:val="24"/>
          <w:lang w:val="uz-Cyrl-UZ"/>
        </w:rPr>
        <w:t>Механик</w:t>
      </w:r>
      <w:r w:rsidR="00363D17" w:rsidRPr="004C1C15">
        <w:rPr>
          <w:sz w:val="24"/>
          <w:szCs w:val="24"/>
        </w:rPr>
        <w:t xml:space="preserve"> сариқлик</w:t>
      </w:r>
      <w:r w:rsidRPr="004C1C15">
        <w:rPr>
          <w:sz w:val="24"/>
          <w:szCs w:val="24"/>
        </w:rPr>
        <w:t>н</w:t>
      </w:r>
      <w:r w:rsidR="00363D17">
        <w:rPr>
          <w:sz w:val="24"/>
          <w:szCs w:val="24"/>
        </w:rPr>
        <w:t>инг этиологик омилларини айтинг?</w:t>
      </w:r>
    </w:p>
    <w:p w14:paraId="0007E74E" w14:textId="77777777" w:rsidR="000D0472" w:rsidRPr="004C1C15" w:rsidRDefault="000D0472" w:rsidP="004C1C15">
      <w:pPr>
        <w:spacing w:line="240" w:lineRule="auto"/>
        <w:ind w:firstLine="567"/>
        <w:jc w:val="left"/>
        <w:rPr>
          <w:sz w:val="24"/>
          <w:szCs w:val="24"/>
        </w:rPr>
      </w:pPr>
      <w:r w:rsidRPr="004C1C15">
        <w:rPr>
          <w:sz w:val="24"/>
          <w:szCs w:val="24"/>
        </w:rPr>
        <w:t xml:space="preserve">4. </w:t>
      </w:r>
      <w:r w:rsidR="00363D17">
        <w:rPr>
          <w:sz w:val="24"/>
          <w:szCs w:val="24"/>
          <w:lang w:val="uz-Cyrl-UZ"/>
        </w:rPr>
        <w:t>Механик</w:t>
      </w:r>
      <w:r w:rsidR="00363D17" w:rsidRPr="004C1C15">
        <w:rPr>
          <w:sz w:val="24"/>
          <w:szCs w:val="24"/>
        </w:rPr>
        <w:t xml:space="preserve"> сариқлик</w:t>
      </w:r>
      <w:r w:rsidR="00363D17">
        <w:rPr>
          <w:sz w:val="24"/>
          <w:szCs w:val="24"/>
          <w:lang w:val="uz-Cyrl-UZ"/>
        </w:rPr>
        <w:t xml:space="preserve"> </w:t>
      </w:r>
      <w:r w:rsidRPr="004C1C15">
        <w:rPr>
          <w:sz w:val="24"/>
          <w:szCs w:val="24"/>
        </w:rPr>
        <w:t>ривожланишининг патогенези нима?</w:t>
      </w:r>
    </w:p>
    <w:p w14:paraId="4A415DDF" w14:textId="77777777" w:rsidR="000D0472" w:rsidRPr="004C1C15" w:rsidRDefault="000D0472" w:rsidP="004C1C15">
      <w:pPr>
        <w:spacing w:line="240" w:lineRule="auto"/>
        <w:ind w:firstLine="567"/>
        <w:jc w:val="left"/>
        <w:rPr>
          <w:sz w:val="24"/>
          <w:szCs w:val="24"/>
        </w:rPr>
      </w:pPr>
      <w:r w:rsidRPr="004C1C15">
        <w:rPr>
          <w:sz w:val="24"/>
          <w:szCs w:val="24"/>
        </w:rPr>
        <w:t xml:space="preserve">5. </w:t>
      </w:r>
      <w:r w:rsidR="00363D17">
        <w:rPr>
          <w:sz w:val="24"/>
          <w:szCs w:val="24"/>
          <w:lang w:val="uz-Cyrl-UZ"/>
        </w:rPr>
        <w:t>Механик</w:t>
      </w:r>
      <w:r w:rsidR="00363D17" w:rsidRPr="004C1C15">
        <w:rPr>
          <w:sz w:val="24"/>
          <w:szCs w:val="24"/>
        </w:rPr>
        <w:t xml:space="preserve"> сариқлик</w:t>
      </w:r>
      <w:r w:rsidR="00363D17">
        <w:rPr>
          <w:sz w:val="24"/>
          <w:szCs w:val="24"/>
          <w:lang w:val="uz-Cyrl-UZ"/>
        </w:rPr>
        <w:t xml:space="preserve"> </w:t>
      </w:r>
      <w:r w:rsidRPr="004C1C15">
        <w:rPr>
          <w:sz w:val="24"/>
          <w:szCs w:val="24"/>
        </w:rPr>
        <w:t>синдромининг клиник кўриниши</w:t>
      </w:r>
      <w:r w:rsidR="00050C05">
        <w:rPr>
          <w:sz w:val="24"/>
          <w:szCs w:val="24"/>
          <w:lang w:val="uz-Cyrl-UZ"/>
        </w:rPr>
        <w:t>?</w:t>
      </w:r>
    </w:p>
    <w:p w14:paraId="48BB193E" w14:textId="77777777" w:rsidR="000D0472" w:rsidRPr="004C1C15" w:rsidRDefault="000D0472" w:rsidP="004C1C15">
      <w:pPr>
        <w:spacing w:line="240" w:lineRule="auto"/>
        <w:ind w:firstLine="567"/>
        <w:jc w:val="left"/>
        <w:rPr>
          <w:sz w:val="24"/>
          <w:szCs w:val="24"/>
        </w:rPr>
      </w:pPr>
      <w:r w:rsidRPr="004C1C15">
        <w:rPr>
          <w:sz w:val="24"/>
          <w:szCs w:val="24"/>
        </w:rPr>
        <w:t xml:space="preserve">6. </w:t>
      </w:r>
      <w:r w:rsidR="00363D17">
        <w:rPr>
          <w:sz w:val="24"/>
          <w:szCs w:val="24"/>
          <w:lang w:val="uz-Cyrl-UZ"/>
        </w:rPr>
        <w:t>Механик</w:t>
      </w:r>
      <w:r w:rsidR="00363D17" w:rsidRPr="004C1C15">
        <w:rPr>
          <w:sz w:val="24"/>
          <w:szCs w:val="24"/>
        </w:rPr>
        <w:t xml:space="preserve"> сариқлик</w:t>
      </w:r>
      <w:r w:rsidR="00363D17">
        <w:rPr>
          <w:sz w:val="24"/>
          <w:szCs w:val="24"/>
          <w:lang w:val="uz-Cyrl-UZ"/>
        </w:rPr>
        <w:t xml:space="preserve"> </w:t>
      </w:r>
      <w:r w:rsidRPr="004C1C15">
        <w:rPr>
          <w:sz w:val="24"/>
          <w:szCs w:val="24"/>
        </w:rPr>
        <w:t>синдромида лаборатория маълумотлари</w:t>
      </w:r>
      <w:r w:rsidR="00050C05">
        <w:rPr>
          <w:sz w:val="24"/>
          <w:szCs w:val="24"/>
          <w:lang w:val="uz-Cyrl-UZ"/>
        </w:rPr>
        <w:t>?</w:t>
      </w:r>
    </w:p>
    <w:p w14:paraId="4CC42FD9" w14:textId="77777777" w:rsidR="000D0472" w:rsidRPr="004C1C15" w:rsidRDefault="000D0472" w:rsidP="004C1C15">
      <w:pPr>
        <w:spacing w:line="240" w:lineRule="auto"/>
        <w:ind w:firstLine="567"/>
        <w:jc w:val="left"/>
        <w:rPr>
          <w:sz w:val="24"/>
          <w:szCs w:val="24"/>
        </w:rPr>
      </w:pPr>
      <w:r w:rsidRPr="004C1C15">
        <w:rPr>
          <w:sz w:val="24"/>
          <w:szCs w:val="24"/>
        </w:rPr>
        <w:t xml:space="preserve">7. </w:t>
      </w:r>
      <w:r w:rsidR="00363D17">
        <w:rPr>
          <w:sz w:val="24"/>
          <w:szCs w:val="24"/>
          <w:lang w:val="uz-Cyrl-UZ"/>
        </w:rPr>
        <w:t>Механик</w:t>
      </w:r>
      <w:r w:rsidR="00363D17" w:rsidRPr="004C1C15">
        <w:rPr>
          <w:sz w:val="24"/>
          <w:szCs w:val="24"/>
        </w:rPr>
        <w:t xml:space="preserve"> сариқлик</w:t>
      </w:r>
      <w:r w:rsidR="00363D17">
        <w:rPr>
          <w:sz w:val="24"/>
          <w:szCs w:val="24"/>
          <w:lang w:val="uz-Cyrl-UZ"/>
        </w:rPr>
        <w:t xml:space="preserve">да </w:t>
      </w:r>
      <w:r w:rsidRPr="004C1C15">
        <w:rPr>
          <w:sz w:val="24"/>
          <w:szCs w:val="24"/>
        </w:rPr>
        <w:t>инструментал текшириш усуллари</w:t>
      </w:r>
      <w:r w:rsidR="00050C05">
        <w:rPr>
          <w:sz w:val="24"/>
          <w:szCs w:val="24"/>
          <w:lang w:val="uz-Cyrl-UZ"/>
        </w:rPr>
        <w:t>?</w:t>
      </w:r>
    </w:p>
    <w:p w14:paraId="1D6C66E2" w14:textId="77777777" w:rsidR="000D0472" w:rsidRPr="00050C05" w:rsidRDefault="000D0472" w:rsidP="004C1C15">
      <w:pPr>
        <w:spacing w:line="240" w:lineRule="auto"/>
        <w:ind w:firstLine="567"/>
        <w:jc w:val="left"/>
        <w:rPr>
          <w:sz w:val="24"/>
          <w:szCs w:val="24"/>
          <w:lang w:val="uz-Cyrl-UZ"/>
        </w:rPr>
      </w:pPr>
      <w:r w:rsidRPr="004C1C15">
        <w:rPr>
          <w:sz w:val="24"/>
          <w:szCs w:val="24"/>
        </w:rPr>
        <w:t xml:space="preserve">8. </w:t>
      </w:r>
      <w:r w:rsidR="00363D17">
        <w:rPr>
          <w:sz w:val="24"/>
          <w:szCs w:val="24"/>
          <w:lang w:val="uz-Cyrl-UZ"/>
        </w:rPr>
        <w:t>Механик</w:t>
      </w:r>
      <w:r w:rsidR="00363D17" w:rsidRPr="004C1C15">
        <w:rPr>
          <w:sz w:val="24"/>
          <w:szCs w:val="24"/>
        </w:rPr>
        <w:t xml:space="preserve"> сариқлик</w:t>
      </w:r>
      <w:r w:rsidRPr="004C1C15">
        <w:rPr>
          <w:sz w:val="24"/>
          <w:szCs w:val="24"/>
        </w:rPr>
        <w:t>ни текширишнинг инвазив бўлмаган усуллари</w:t>
      </w:r>
      <w:r w:rsidR="00050C05">
        <w:rPr>
          <w:sz w:val="24"/>
          <w:szCs w:val="24"/>
          <w:lang w:val="uz-Cyrl-UZ"/>
        </w:rPr>
        <w:t>?</w:t>
      </w:r>
    </w:p>
    <w:p w14:paraId="62B3B7C7" w14:textId="77777777" w:rsidR="000D0472" w:rsidRPr="004C1C15" w:rsidRDefault="000D0472" w:rsidP="004C1C15">
      <w:pPr>
        <w:spacing w:line="240" w:lineRule="auto"/>
        <w:ind w:firstLine="567"/>
        <w:jc w:val="left"/>
        <w:rPr>
          <w:sz w:val="24"/>
          <w:szCs w:val="24"/>
        </w:rPr>
      </w:pPr>
      <w:r w:rsidRPr="004C1C15">
        <w:rPr>
          <w:sz w:val="24"/>
          <w:szCs w:val="24"/>
        </w:rPr>
        <w:t xml:space="preserve">9. </w:t>
      </w:r>
      <w:r w:rsidR="00050C05">
        <w:rPr>
          <w:sz w:val="24"/>
          <w:szCs w:val="24"/>
          <w:lang w:val="uz-Cyrl-UZ"/>
        </w:rPr>
        <w:t>Механик</w:t>
      </w:r>
      <w:r w:rsidR="00050C05" w:rsidRPr="004C1C15">
        <w:rPr>
          <w:sz w:val="24"/>
          <w:szCs w:val="24"/>
        </w:rPr>
        <w:t xml:space="preserve"> сариқлик</w:t>
      </w:r>
      <w:r w:rsidR="00050C05">
        <w:rPr>
          <w:sz w:val="24"/>
          <w:szCs w:val="24"/>
        </w:rPr>
        <w:t>нинг инвазив тадқиқот усуллари?</w:t>
      </w:r>
    </w:p>
    <w:p w14:paraId="239E38AB" w14:textId="77777777" w:rsidR="000D0472" w:rsidRPr="004C1C15" w:rsidRDefault="000D0472" w:rsidP="004C1C15">
      <w:pPr>
        <w:spacing w:line="240" w:lineRule="auto"/>
        <w:ind w:firstLine="567"/>
        <w:jc w:val="left"/>
        <w:rPr>
          <w:sz w:val="24"/>
          <w:szCs w:val="24"/>
        </w:rPr>
      </w:pPr>
      <w:r w:rsidRPr="004C1C15">
        <w:rPr>
          <w:sz w:val="24"/>
          <w:szCs w:val="24"/>
        </w:rPr>
        <w:t xml:space="preserve">10. </w:t>
      </w:r>
      <w:r w:rsidR="00050C05">
        <w:rPr>
          <w:sz w:val="24"/>
          <w:szCs w:val="24"/>
          <w:lang w:val="uz-Cyrl-UZ"/>
        </w:rPr>
        <w:t>Механик</w:t>
      </w:r>
      <w:r w:rsidR="00050C05" w:rsidRPr="004C1C15">
        <w:rPr>
          <w:sz w:val="24"/>
          <w:szCs w:val="24"/>
        </w:rPr>
        <w:t xml:space="preserve"> сариқлик</w:t>
      </w:r>
      <w:r w:rsidRPr="004C1C15">
        <w:rPr>
          <w:sz w:val="24"/>
          <w:szCs w:val="24"/>
        </w:rPr>
        <w:t xml:space="preserve"> синдромини</w:t>
      </w:r>
      <w:r w:rsidR="00050C05">
        <w:rPr>
          <w:sz w:val="24"/>
          <w:szCs w:val="24"/>
        </w:rPr>
        <w:t xml:space="preserve"> даволашнинг жарроҳлик усуллари?</w:t>
      </w:r>
    </w:p>
    <w:p w14:paraId="07F0B6C4" w14:textId="77777777" w:rsidR="000D0472" w:rsidRPr="004C1C15" w:rsidRDefault="000D0472" w:rsidP="004C1C15">
      <w:pPr>
        <w:spacing w:line="240" w:lineRule="auto"/>
        <w:ind w:firstLine="567"/>
        <w:jc w:val="left"/>
        <w:rPr>
          <w:sz w:val="24"/>
          <w:szCs w:val="24"/>
        </w:rPr>
      </w:pPr>
      <w:r w:rsidRPr="004C1C15">
        <w:rPr>
          <w:sz w:val="24"/>
          <w:szCs w:val="24"/>
        </w:rPr>
        <w:t xml:space="preserve">11. </w:t>
      </w:r>
      <w:r w:rsidR="00050C05">
        <w:rPr>
          <w:sz w:val="24"/>
          <w:szCs w:val="24"/>
          <w:lang w:val="uz-Cyrl-UZ"/>
        </w:rPr>
        <w:t>Механик</w:t>
      </w:r>
      <w:r w:rsidR="00050C05" w:rsidRPr="004C1C15">
        <w:rPr>
          <w:sz w:val="24"/>
          <w:szCs w:val="24"/>
        </w:rPr>
        <w:t xml:space="preserve"> сариқлик</w:t>
      </w:r>
      <w:r w:rsidR="00050C05">
        <w:rPr>
          <w:sz w:val="24"/>
          <w:szCs w:val="24"/>
          <w:lang w:val="uz-Cyrl-UZ"/>
        </w:rPr>
        <w:t>да</w:t>
      </w:r>
      <w:r w:rsidRPr="004C1C15">
        <w:rPr>
          <w:sz w:val="24"/>
          <w:szCs w:val="24"/>
        </w:rPr>
        <w:t xml:space="preserve"> эндоскопик аралашувлар.</w:t>
      </w:r>
    </w:p>
    <w:p w14:paraId="38A02AFC" w14:textId="77777777" w:rsidR="000D0472" w:rsidRPr="004C1C15" w:rsidRDefault="000D0472" w:rsidP="004C1C15">
      <w:pPr>
        <w:spacing w:line="240" w:lineRule="auto"/>
        <w:ind w:firstLine="567"/>
        <w:jc w:val="left"/>
        <w:rPr>
          <w:sz w:val="24"/>
          <w:szCs w:val="24"/>
        </w:rPr>
      </w:pPr>
      <w:r w:rsidRPr="004C1C15">
        <w:rPr>
          <w:sz w:val="24"/>
          <w:szCs w:val="24"/>
        </w:rPr>
        <w:t xml:space="preserve">12. </w:t>
      </w:r>
      <w:r w:rsidR="00050C05">
        <w:rPr>
          <w:sz w:val="24"/>
          <w:szCs w:val="24"/>
          <w:lang w:val="uz-Cyrl-UZ"/>
        </w:rPr>
        <w:t>Умумий ўт йўлларини тери орқали жигар орқали дренажлаш?</w:t>
      </w:r>
    </w:p>
    <w:p w14:paraId="739DDEB5" w14:textId="77777777" w:rsidR="000D0472" w:rsidRPr="004C1C15" w:rsidRDefault="000D0472" w:rsidP="004C1C15">
      <w:pPr>
        <w:spacing w:line="240" w:lineRule="auto"/>
        <w:ind w:firstLine="567"/>
        <w:jc w:val="left"/>
        <w:rPr>
          <w:sz w:val="24"/>
          <w:szCs w:val="24"/>
        </w:rPr>
      </w:pPr>
      <w:r w:rsidRPr="004C1C15">
        <w:rPr>
          <w:sz w:val="24"/>
          <w:szCs w:val="24"/>
        </w:rPr>
        <w:t xml:space="preserve">13. </w:t>
      </w:r>
      <w:r w:rsidR="00050C05">
        <w:rPr>
          <w:sz w:val="24"/>
          <w:szCs w:val="24"/>
          <w:lang w:val="uz-Cyrl-UZ"/>
        </w:rPr>
        <w:t>Механик</w:t>
      </w:r>
      <w:r w:rsidR="00050C05" w:rsidRPr="004C1C15">
        <w:rPr>
          <w:sz w:val="24"/>
          <w:szCs w:val="24"/>
        </w:rPr>
        <w:t xml:space="preserve"> сариқлик</w:t>
      </w:r>
      <w:r w:rsidRPr="004C1C15">
        <w:rPr>
          <w:sz w:val="24"/>
          <w:szCs w:val="24"/>
        </w:rPr>
        <w:t xml:space="preserve">ни даволаш учун </w:t>
      </w:r>
      <w:r w:rsidR="00050C05">
        <w:rPr>
          <w:sz w:val="24"/>
          <w:szCs w:val="24"/>
          <w:lang w:val="uz-Cyrl-UZ"/>
        </w:rPr>
        <w:t>Ра</w:t>
      </w:r>
      <w:r w:rsidRPr="004C1C15">
        <w:rPr>
          <w:sz w:val="24"/>
          <w:szCs w:val="24"/>
        </w:rPr>
        <w:t>нде</w:t>
      </w:r>
      <w:r w:rsidR="00050C05">
        <w:rPr>
          <w:sz w:val="24"/>
          <w:szCs w:val="24"/>
          <w:lang w:val="uz-Cyrl-UZ"/>
        </w:rPr>
        <w:t>в</w:t>
      </w:r>
      <w:r w:rsidRPr="004C1C15">
        <w:rPr>
          <w:sz w:val="24"/>
          <w:szCs w:val="24"/>
        </w:rPr>
        <w:t>у технология</w:t>
      </w:r>
      <w:r w:rsidR="00050C05">
        <w:rPr>
          <w:sz w:val="24"/>
          <w:szCs w:val="24"/>
          <w:lang w:val="uz-Cyrl-UZ"/>
        </w:rPr>
        <w:t>си?</w:t>
      </w:r>
    </w:p>
    <w:p w14:paraId="0A75CBCE" w14:textId="77777777" w:rsidR="000D0472" w:rsidRPr="004C1C15" w:rsidRDefault="000D0472" w:rsidP="004C1C15">
      <w:pPr>
        <w:spacing w:line="240" w:lineRule="auto"/>
        <w:ind w:firstLine="567"/>
        <w:jc w:val="left"/>
        <w:rPr>
          <w:sz w:val="24"/>
          <w:szCs w:val="24"/>
        </w:rPr>
      </w:pPr>
      <w:r w:rsidRPr="004C1C15">
        <w:rPr>
          <w:sz w:val="24"/>
          <w:szCs w:val="24"/>
        </w:rPr>
        <w:t xml:space="preserve">14. </w:t>
      </w:r>
      <w:r w:rsidR="00DC27C1" w:rsidRPr="00DC27C1">
        <w:rPr>
          <w:sz w:val="24"/>
          <w:szCs w:val="24"/>
        </w:rPr>
        <w:t>Постхолецист</w:t>
      </w:r>
      <w:r w:rsidR="00050C05">
        <w:rPr>
          <w:sz w:val="24"/>
          <w:szCs w:val="24"/>
          <w:lang w:val="uz-Cyrl-UZ"/>
        </w:rPr>
        <w:t>эктом</w:t>
      </w:r>
      <w:r w:rsidR="00DC27C1" w:rsidRPr="00DC27C1">
        <w:rPr>
          <w:sz w:val="24"/>
          <w:szCs w:val="24"/>
        </w:rPr>
        <w:t>ик</w:t>
      </w:r>
      <w:r w:rsidRPr="004C1C15">
        <w:rPr>
          <w:sz w:val="24"/>
          <w:szCs w:val="24"/>
        </w:rPr>
        <w:t xml:space="preserve"> синдроми нима?</w:t>
      </w:r>
    </w:p>
    <w:p w14:paraId="64184FA9" w14:textId="77777777" w:rsidR="000D0472" w:rsidRPr="004C1C15" w:rsidRDefault="000D0472" w:rsidP="004C1C15">
      <w:pPr>
        <w:spacing w:line="240" w:lineRule="auto"/>
        <w:ind w:firstLine="567"/>
        <w:jc w:val="left"/>
        <w:rPr>
          <w:sz w:val="24"/>
          <w:szCs w:val="24"/>
        </w:rPr>
      </w:pPr>
      <w:r w:rsidRPr="004C1C15">
        <w:rPr>
          <w:sz w:val="24"/>
          <w:szCs w:val="24"/>
        </w:rPr>
        <w:t xml:space="preserve">15. </w:t>
      </w:r>
      <w:r w:rsidR="00DC27C1" w:rsidRPr="00DC27C1">
        <w:rPr>
          <w:sz w:val="24"/>
          <w:szCs w:val="24"/>
        </w:rPr>
        <w:t>ПХЭС</w:t>
      </w:r>
      <w:r w:rsidR="00050C05">
        <w:rPr>
          <w:sz w:val="24"/>
          <w:szCs w:val="24"/>
        </w:rPr>
        <w:t xml:space="preserve"> таснифи?</w:t>
      </w:r>
    </w:p>
    <w:p w14:paraId="13B4FE95" w14:textId="77777777" w:rsidR="000D0472" w:rsidRPr="004C1C15" w:rsidRDefault="000D0472" w:rsidP="004C1C15">
      <w:pPr>
        <w:spacing w:line="240" w:lineRule="auto"/>
        <w:ind w:firstLine="567"/>
        <w:jc w:val="left"/>
        <w:rPr>
          <w:sz w:val="24"/>
          <w:szCs w:val="24"/>
        </w:rPr>
      </w:pPr>
      <w:r w:rsidRPr="004C1C15">
        <w:rPr>
          <w:sz w:val="24"/>
          <w:szCs w:val="24"/>
        </w:rPr>
        <w:t xml:space="preserve">16. </w:t>
      </w:r>
      <w:r w:rsidR="00DC27C1" w:rsidRPr="00DC27C1">
        <w:rPr>
          <w:sz w:val="24"/>
          <w:szCs w:val="24"/>
        </w:rPr>
        <w:t>ПХЭС</w:t>
      </w:r>
      <w:r w:rsidRPr="004C1C15">
        <w:rPr>
          <w:sz w:val="24"/>
          <w:szCs w:val="24"/>
        </w:rPr>
        <w:t>нинг клиник кўриниши</w:t>
      </w:r>
      <w:r w:rsidR="00050C05">
        <w:rPr>
          <w:sz w:val="24"/>
          <w:szCs w:val="24"/>
          <w:lang w:val="uz-Cyrl-UZ"/>
        </w:rPr>
        <w:t>?</w:t>
      </w:r>
    </w:p>
    <w:p w14:paraId="21975B18" w14:textId="77777777" w:rsidR="000D0472" w:rsidRPr="004C1C15" w:rsidRDefault="000D0472" w:rsidP="004C1C15">
      <w:pPr>
        <w:spacing w:line="240" w:lineRule="auto"/>
        <w:ind w:firstLine="567"/>
        <w:jc w:val="left"/>
        <w:rPr>
          <w:sz w:val="24"/>
          <w:szCs w:val="24"/>
        </w:rPr>
      </w:pPr>
      <w:r w:rsidRPr="004C1C15">
        <w:rPr>
          <w:sz w:val="24"/>
          <w:szCs w:val="24"/>
        </w:rPr>
        <w:t xml:space="preserve">17. </w:t>
      </w:r>
      <w:r w:rsidR="00DC27C1" w:rsidRPr="00DC27C1">
        <w:rPr>
          <w:sz w:val="24"/>
          <w:szCs w:val="24"/>
        </w:rPr>
        <w:t>ПХЭС</w:t>
      </w:r>
      <w:r w:rsidRPr="004C1C15">
        <w:rPr>
          <w:sz w:val="24"/>
          <w:szCs w:val="24"/>
        </w:rPr>
        <w:t xml:space="preserve"> диагностикаси?</w:t>
      </w:r>
    </w:p>
    <w:p w14:paraId="468E6DB4" w14:textId="77777777" w:rsidR="000D0472" w:rsidRPr="004C1C15" w:rsidRDefault="000D0472" w:rsidP="004C1C15">
      <w:pPr>
        <w:spacing w:line="240" w:lineRule="auto"/>
        <w:ind w:firstLine="567"/>
        <w:jc w:val="left"/>
        <w:rPr>
          <w:sz w:val="24"/>
          <w:szCs w:val="24"/>
        </w:rPr>
      </w:pPr>
      <w:r w:rsidRPr="004C1C15">
        <w:rPr>
          <w:sz w:val="24"/>
          <w:szCs w:val="24"/>
        </w:rPr>
        <w:t xml:space="preserve">18. </w:t>
      </w:r>
      <w:r w:rsidR="00DC27C1" w:rsidRPr="00DC27C1">
        <w:rPr>
          <w:sz w:val="24"/>
          <w:szCs w:val="24"/>
        </w:rPr>
        <w:t>ПХЭС</w:t>
      </w:r>
      <w:r w:rsidRPr="004C1C15">
        <w:rPr>
          <w:sz w:val="24"/>
          <w:szCs w:val="24"/>
        </w:rPr>
        <w:t xml:space="preserve"> учун минимал инвазив муолажалар?</w:t>
      </w:r>
    </w:p>
    <w:p w14:paraId="61135EE4" w14:textId="77777777" w:rsidR="000D0472" w:rsidRPr="004C1C15" w:rsidRDefault="000D0472" w:rsidP="004C1C15">
      <w:pPr>
        <w:spacing w:line="240" w:lineRule="auto"/>
        <w:ind w:firstLine="567"/>
        <w:jc w:val="left"/>
        <w:rPr>
          <w:sz w:val="24"/>
          <w:szCs w:val="24"/>
        </w:rPr>
      </w:pPr>
      <w:r w:rsidRPr="004C1C15">
        <w:rPr>
          <w:sz w:val="24"/>
          <w:szCs w:val="24"/>
        </w:rPr>
        <w:t xml:space="preserve">19. </w:t>
      </w:r>
      <w:r w:rsidR="00DC27C1" w:rsidRPr="00DC27C1">
        <w:rPr>
          <w:sz w:val="24"/>
          <w:szCs w:val="24"/>
        </w:rPr>
        <w:t>ПХЭС</w:t>
      </w:r>
      <w:r w:rsidRPr="004C1C15">
        <w:rPr>
          <w:sz w:val="24"/>
          <w:szCs w:val="24"/>
        </w:rPr>
        <w:t>да очиқ жарроҳлик аралашувга кўрсатма</w:t>
      </w:r>
      <w:r w:rsidR="00050C05">
        <w:rPr>
          <w:sz w:val="24"/>
          <w:szCs w:val="24"/>
          <w:lang w:val="uz-Cyrl-UZ"/>
        </w:rPr>
        <w:t>?</w:t>
      </w:r>
    </w:p>
    <w:p w14:paraId="3F2C3C20" w14:textId="77777777" w:rsidR="000D0472" w:rsidRPr="005146EB" w:rsidRDefault="000D0472" w:rsidP="004C1C15">
      <w:pPr>
        <w:spacing w:line="240" w:lineRule="auto"/>
        <w:ind w:firstLine="567"/>
        <w:jc w:val="left"/>
        <w:rPr>
          <w:sz w:val="24"/>
          <w:szCs w:val="24"/>
          <w:lang w:val="uz-Cyrl-UZ"/>
        </w:rPr>
      </w:pPr>
      <w:r w:rsidRPr="004C1C15">
        <w:rPr>
          <w:sz w:val="24"/>
          <w:szCs w:val="24"/>
        </w:rPr>
        <w:t xml:space="preserve">20. </w:t>
      </w:r>
      <w:r w:rsidR="00DC27C1" w:rsidRPr="00DC27C1">
        <w:rPr>
          <w:sz w:val="24"/>
          <w:szCs w:val="24"/>
        </w:rPr>
        <w:t>ПХЭС</w:t>
      </w:r>
      <w:r w:rsidRPr="004C1C15">
        <w:rPr>
          <w:sz w:val="24"/>
          <w:szCs w:val="24"/>
        </w:rPr>
        <w:t>нинг олдини олиш</w:t>
      </w:r>
      <w:r w:rsidR="005146EB">
        <w:rPr>
          <w:sz w:val="24"/>
          <w:szCs w:val="24"/>
          <w:lang w:val="uz-Cyrl-UZ"/>
        </w:rPr>
        <w:t>?</w:t>
      </w:r>
    </w:p>
    <w:p w14:paraId="1F0B75AA" w14:textId="77777777" w:rsidR="000F7969" w:rsidRDefault="000F7969" w:rsidP="000F7969">
      <w:pPr>
        <w:pStyle w:val="af0"/>
        <w:spacing w:before="0" w:beforeAutospacing="0" w:after="0" w:afterAutospacing="0"/>
        <w:ind w:firstLine="567"/>
        <w:rPr>
          <w:szCs w:val="28"/>
        </w:rPr>
      </w:pPr>
    </w:p>
    <w:p w14:paraId="15ADACAA" w14:textId="77777777" w:rsidR="00DD2AF5" w:rsidRPr="00DD2AF5" w:rsidRDefault="00DD2AF5" w:rsidP="000D0472">
      <w:pPr>
        <w:widowControl/>
        <w:autoSpaceDE w:val="0"/>
        <w:autoSpaceDN w:val="0"/>
        <w:spacing w:line="240" w:lineRule="auto"/>
        <w:jc w:val="left"/>
        <w:textAlignment w:val="auto"/>
        <w:rPr>
          <w:rFonts w:ascii="Arial" w:hAnsi="Arial" w:cs="Arial"/>
          <w:lang w:val="uz-Cyrl-UZ"/>
        </w:rPr>
      </w:pPr>
    </w:p>
    <w:p w14:paraId="42C5A82F" w14:textId="77777777" w:rsidR="002B7714" w:rsidRPr="000D3D2F" w:rsidRDefault="002B7714" w:rsidP="002B7714">
      <w:pPr>
        <w:tabs>
          <w:tab w:val="left" w:pos="0"/>
        </w:tabs>
        <w:jc w:val="center"/>
        <w:rPr>
          <w:b/>
          <w:sz w:val="24"/>
          <w:szCs w:val="24"/>
          <w:lang w:val="uz-Cyrl-UZ"/>
        </w:rPr>
      </w:pPr>
      <w:r w:rsidRPr="000D3D2F">
        <w:rPr>
          <w:b/>
          <w:sz w:val="24"/>
          <w:szCs w:val="24"/>
          <w:lang w:val="uz-Cyrl-UZ"/>
        </w:rPr>
        <w:t>6. Билим, малака ва кўникмаларни назорат қилиш шакллари</w:t>
      </w:r>
    </w:p>
    <w:p w14:paraId="33D1F648" w14:textId="77777777" w:rsidR="002B7714" w:rsidRPr="001E26DF" w:rsidRDefault="002B7714" w:rsidP="002B7714">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1. Оғзаки суров.</w:t>
      </w:r>
    </w:p>
    <w:p w14:paraId="18E1EE84" w14:textId="77777777" w:rsidR="002B7714" w:rsidRPr="001E26DF" w:rsidRDefault="002B7714" w:rsidP="002B7714">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2. Олинган амалий кўникмаларни намойиш қилиш.</w:t>
      </w:r>
    </w:p>
    <w:p w14:paraId="2E8806EF" w14:textId="77777777" w:rsidR="002B7714" w:rsidRPr="001E26DF" w:rsidRDefault="002B7714" w:rsidP="002B7714">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lastRenderedPageBreak/>
        <w:t>3. Вазият муаммоларини ҳал қилиш.</w:t>
      </w:r>
    </w:p>
    <w:p w14:paraId="337ED584" w14:textId="77777777" w:rsidR="002B7714" w:rsidRPr="001E26DF" w:rsidRDefault="002B7714" w:rsidP="002B7714">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4. Назорат учун саволларга жавоблар.</w:t>
      </w:r>
    </w:p>
    <w:p w14:paraId="23D208DD" w14:textId="77777777" w:rsidR="002B7714" w:rsidRPr="001E26DF" w:rsidRDefault="002B7714" w:rsidP="002B7714">
      <w:pPr>
        <w:shd w:val="clear" w:color="auto" w:fill="FFFFFF"/>
        <w:autoSpaceDE w:val="0"/>
        <w:autoSpaceDN w:val="0"/>
        <w:spacing w:line="240" w:lineRule="auto"/>
        <w:ind w:firstLine="567"/>
        <w:rPr>
          <w:color w:val="000000"/>
          <w:sz w:val="24"/>
          <w:szCs w:val="24"/>
          <w:lang w:val="uz-Cyrl-UZ"/>
        </w:rPr>
      </w:pPr>
      <w:r w:rsidRPr="001E26DF">
        <w:rPr>
          <w:color w:val="000000"/>
          <w:sz w:val="24"/>
          <w:szCs w:val="24"/>
          <w:lang w:val="uz-Cyrl-UZ"/>
        </w:rPr>
        <w:t>5. Тест назоратини баҳолаш.</w:t>
      </w:r>
    </w:p>
    <w:p w14:paraId="4BAACCF1" w14:textId="77777777" w:rsidR="00B26B2F" w:rsidRPr="001E26DF" w:rsidRDefault="00B26B2F" w:rsidP="00B13D1A">
      <w:pPr>
        <w:pStyle w:val="ab"/>
        <w:ind w:firstLine="567"/>
        <w:jc w:val="both"/>
        <w:rPr>
          <w:rFonts w:ascii="Times New Roman" w:hAnsi="Times New Roman" w:cs="Times New Roman"/>
          <w:sz w:val="24"/>
          <w:szCs w:val="24"/>
        </w:rPr>
      </w:pPr>
    </w:p>
    <w:p w14:paraId="72851E67" w14:textId="77777777" w:rsidR="00B26B2F" w:rsidRPr="001E26DF" w:rsidRDefault="0041545C" w:rsidP="0041545C">
      <w:pPr>
        <w:tabs>
          <w:tab w:val="left" w:pos="0"/>
        </w:tabs>
        <w:jc w:val="center"/>
        <w:rPr>
          <w:b/>
          <w:sz w:val="24"/>
          <w:szCs w:val="24"/>
        </w:rPr>
      </w:pPr>
      <w:r w:rsidRPr="001E26DF">
        <w:rPr>
          <w:b/>
          <w:sz w:val="24"/>
          <w:szCs w:val="24"/>
        </w:rPr>
        <w:t xml:space="preserve">7. </w:t>
      </w:r>
      <w:r w:rsidR="00B26B2F" w:rsidRPr="001E26DF">
        <w:rPr>
          <w:b/>
          <w:sz w:val="24"/>
          <w:szCs w:val="24"/>
        </w:rPr>
        <w:t>Жорий назоратни баҳолаш мезони</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701"/>
        <w:gridCol w:w="1701"/>
        <w:gridCol w:w="5890"/>
      </w:tblGrid>
      <w:tr w:rsidR="0041545C" w:rsidRPr="001E26DF" w14:paraId="330F7DED"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77EC41FC"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p>
        </w:tc>
        <w:tc>
          <w:tcPr>
            <w:tcW w:w="1701" w:type="dxa"/>
            <w:tcBorders>
              <w:top w:val="single" w:sz="4" w:space="0" w:color="auto"/>
              <w:left w:val="single" w:sz="4" w:space="0" w:color="auto"/>
              <w:bottom w:val="single" w:sz="4" w:space="0" w:color="auto"/>
              <w:right w:val="single" w:sz="4" w:space="0" w:color="auto"/>
            </w:tcBorders>
            <w:hideMark/>
          </w:tcPr>
          <w:p w14:paraId="3DAC6864"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Ўзлаштириш, %</w:t>
            </w:r>
          </w:p>
        </w:tc>
        <w:tc>
          <w:tcPr>
            <w:tcW w:w="1701" w:type="dxa"/>
            <w:tcBorders>
              <w:top w:val="single" w:sz="4" w:space="0" w:color="auto"/>
              <w:left w:val="single" w:sz="4" w:space="0" w:color="auto"/>
              <w:bottom w:val="single" w:sz="4" w:space="0" w:color="auto"/>
              <w:right w:val="single" w:sz="4" w:space="0" w:color="auto"/>
            </w:tcBorders>
            <w:hideMark/>
          </w:tcPr>
          <w:p w14:paraId="1A2DAA4F"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Баҳо</w:t>
            </w:r>
          </w:p>
        </w:tc>
        <w:tc>
          <w:tcPr>
            <w:tcW w:w="5890" w:type="dxa"/>
            <w:tcBorders>
              <w:top w:val="single" w:sz="4" w:space="0" w:color="auto"/>
              <w:left w:val="single" w:sz="4" w:space="0" w:color="auto"/>
              <w:bottom w:val="single" w:sz="4" w:space="0" w:color="auto"/>
              <w:right w:val="single" w:sz="4" w:space="0" w:color="auto"/>
            </w:tcBorders>
            <w:hideMark/>
          </w:tcPr>
          <w:p w14:paraId="64EB5457"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Талабани билиим даражаси</w:t>
            </w:r>
          </w:p>
        </w:tc>
      </w:tr>
      <w:tr w:rsidR="0041545C" w:rsidRPr="001E26DF" w14:paraId="707EAACE"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745EAB49"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w:t>
            </w:r>
          </w:p>
        </w:tc>
        <w:tc>
          <w:tcPr>
            <w:tcW w:w="1701" w:type="dxa"/>
            <w:tcBorders>
              <w:top w:val="single" w:sz="4" w:space="0" w:color="auto"/>
              <w:left w:val="single" w:sz="4" w:space="0" w:color="auto"/>
              <w:bottom w:val="single" w:sz="4" w:space="0" w:color="auto"/>
              <w:right w:val="single" w:sz="4" w:space="0" w:color="auto"/>
            </w:tcBorders>
            <w:hideMark/>
          </w:tcPr>
          <w:p w14:paraId="6EDE0694" w14:textId="77777777" w:rsidR="0041545C" w:rsidRPr="001E26DF" w:rsidRDefault="0041545C" w:rsidP="0041545C">
            <w:pPr>
              <w:pStyle w:val="a4"/>
              <w:spacing w:line="240" w:lineRule="auto"/>
              <w:ind w:firstLine="0"/>
              <w:jc w:val="center"/>
              <w:rPr>
                <w:rFonts w:ascii="Times New Roman" w:hAnsi="Times New Roman"/>
                <w:sz w:val="24"/>
                <w:szCs w:val="24"/>
              </w:rPr>
            </w:pPr>
            <w:r w:rsidRPr="001E26DF">
              <w:rPr>
                <w:rFonts w:ascii="Times New Roman" w:hAnsi="Times New Roman"/>
                <w:sz w:val="24"/>
                <w:szCs w:val="24"/>
                <w:lang w:val="uz-Cyrl-UZ"/>
              </w:rPr>
              <w:t xml:space="preserve">96-100% </w:t>
            </w:r>
          </w:p>
        </w:tc>
        <w:tc>
          <w:tcPr>
            <w:tcW w:w="1701" w:type="dxa"/>
            <w:tcBorders>
              <w:top w:val="single" w:sz="4" w:space="0" w:color="auto"/>
              <w:left w:val="single" w:sz="4" w:space="0" w:color="auto"/>
              <w:bottom w:val="single" w:sz="4" w:space="0" w:color="auto"/>
              <w:right w:val="single" w:sz="4" w:space="0" w:color="auto"/>
            </w:tcBorders>
            <w:hideMark/>
          </w:tcPr>
          <w:p w14:paraId="56AF4DBB"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Аъло</w:t>
            </w:r>
          </w:p>
          <w:p w14:paraId="1E45E36A"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5”"/>
              </w:smartTagPr>
              <w:r w:rsidRPr="001E26DF">
                <w:rPr>
                  <w:rFonts w:ascii="Times New Roman" w:hAnsi="Times New Roman"/>
                  <w:sz w:val="24"/>
                  <w:szCs w:val="24"/>
                  <w:lang w:val="uz-Cyrl-UZ"/>
                </w:rPr>
                <w:t>5”</w:t>
              </w:r>
            </w:smartTag>
          </w:p>
        </w:tc>
        <w:tc>
          <w:tcPr>
            <w:tcW w:w="5890" w:type="dxa"/>
            <w:tcBorders>
              <w:top w:val="single" w:sz="4" w:space="0" w:color="auto"/>
              <w:left w:val="single" w:sz="4" w:space="0" w:color="auto"/>
              <w:bottom w:val="single" w:sz="4" w:space="0" w:color="auto"/>
              <w:right w:val="single" w:sz="4" w:space="0" w:color="auto"/>
            </w:tcBorders>
            <w:hideMark/>
          </w:tcPr>
          <w:p w14:paraId="7A32233C" w14:textId="77777777" w:rsidR="0041545C" w:rsidRPr="001E26DF" w:rsidRDefault="0041545C" w:rsidP="005760FC">
            <w:pPr>
              <w:widowControl/>
              <w:autoSpaceDE w:val="0"/>
              <w:autoSpaceDN w:val="0"/>
              <w:spacing w:line="240" w:lineRule="auto"/>
              <w:textAlignment w:val="auto"/>
              <w:rPr>
                <w:sz w:val="24"/>
                <w:szCs w:val="24"/>
                <w:lang w:val="uz-Cyrl-UZ"/>
              </w:rPr>
            </w:pPr>
            <w:r w:rsidRPr="001E26DF">
              <w:rPr>
                <w:sz w:val="24"/>
                <w:szCs w:val="24"/>
                <w:lang w:val="x-none"/>
              </w:rPr>
              <w:t xml:space="preserve">Саволларга тўлиқ тўғри жавоб. Хулоса қилади ва қарор қабул қилади, ижодий фикрлайди, мустақил равишда таҳлил қилади. Вазиятли топшириқлар тўғри, ижодий ёндошилган, жавоб учун тўлиқ асосли. У интерфаол ўйинларда </w:t>
            </w:r>
            <w:r w:rsidR="00E27572" w:rsidRPr="001E26DF">
              <w:rPr>
                <w:sz w:val="24"/>
                <w:szCs w:val="24"/>
                <w:lang w:val="uz-Cyrl-UZ"/>
              </w:rPr>
              <w:t>актив</w:t>
            </w:r>
            <w:r w:rsidRPr="001E26DF">
              <w:rPr>
                <w:sz w:val="24"/>
                <w:szCs w:val="24"/>
                <w:lang w:val="x-none"/>
              </w:rPr>
              <w:t xml:space="preserve">, ижодий равишда қатнашади, тўғри қарорларни чиқаради ва хулоса </w:t>
            </w:r>
            <w:r w:rsidRPr="001E26DF">
              <w:rPr>
                <w:sz w:val="24"/>
                <w:szCs w:val="24"/>
                <w:lang w:val="uz-Cyrl-UZ"/>
              </w:rPr>
              <w:t>қилади</w:t>
            </w:r>
            <w:r w:rsidRPr="001E26DF">
              <w:rPr>
                <w:sz w:val="24"/>
                <w:szCs w:val="24"/>
                <w:lang w:val="x-none"/>
              </w:rPr>
              <w:t>, таҳлил қилади.</w:t>
            </w:r>
          </w:p>
        </w:tc>
      </w:tr>
      <w:tr w:rsidR="0041545C" w:rsidRPr="001E26DF" w14:paraId="1043BA85"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466BA456"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1701" w:type="dxa"/>
            <w:tcBorders>
              <w:top w:val="single" w:sz="4" w:space="0" w:color="auto"/>
              <w:left w:val="single" w:sz="4" w:space="0" w:color="auto"/>
              <w:bottom w:val="single" w:sz="4" w:space="0" w:color="auto"/>
              <w:right w:val="single" w:sz="4" w:space="0" w:color="auto"/>
            </w:tcBorders>
            <w:hideMark/>
          </w:tcPr>
          <w:p w14:paraId="2A8C48B1"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91-95%</w:t>
            </w:r>
          </w:p>
        </w:tc>
        <w:tc>
          <w:tcPr>
            <w:tcW w:w="1701" w:type="dxa"/>
            <w:tcBorders>
              <w:top w:val="single" w:sz="4" w:space="0" w:color="auto"/>
              <w:left w:val="single" w:sz="4" w:space="0" w:color="auto"/>
              <w:bottom w:val="single" w:sz="4" w:space="0" w:color="auto"/>
              <w:right w:val="single" w:sz="4" w:space="0" w:color="auto"/>
            </w:tcBorders>
            <w:hideMark/>
          </w:tcPr>
          <w:p w14:paraId="62CD72C9"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Аъло</w:t>
            </w:r>
          </w:p>
          <w:p w14:paraId="7EB9639B"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5”"/>
              </w:smartTagPr>
              <w:r w:rsidRPr="001E26DF">
                <w:rPr>
                  <w:rFonts w:ascii="Times New Roman" w:hAnsi="Times New Roman"/>
                  <w:sz w:val="24"/>
                  <w:szCs w:val="24"/>
                  <w:lang w:val="uz-Cyrl-UZ"/>
                </w:rPr>
                <w:t>5”</w:t>
              </w:r>
            </w:smartTag>
          </w:p>
        </w:tc>
        <w:tc>
          <w:tcPr>
            <w:tcW w:w="5890" w:type="dxa"/>
            <w:tcBorders>
              <w:top w:val="single" w:sz="4" w:space="0" w:color="auto"/>
              <w:left w:val="single" w:sz="4" w:space="0" w:color="auto"/>
              <w:bottom w:val="single" w:sz="4" w:space="0" w:color="auto"/>
              <w:right w:val="single" w:sz="4" w:space="0" w:color="auto"/>
            </w:tcBorders>
            <w:hideMark/>
          </w:tcPr>
          <w:p w14:paraId="292F224D" w14:textId="77777777" w:rsidR="00E27572" w:rsidRPr="001E26DF" w:rsidRDefault="00E27572" w:rsidP="005760FC">
            <w:pPr>
              <w:widowControl/>
              <w:autoSpaceDE w:val="0"/>
              <w:autoSpaceDN w:val="0"/>
              <w:spacing w:line="240" w:lineRule="auto"/>
              <w:textAlignment w:val="auto"/>
              <w:rPr>
                <w:sz w:val="24"/>
                <w:szCs w:val="24"/>
                <w:lang w:val="uz-Cyrl-UZ"/>
              </w:rPr>
            </w:pPr>
            <w:r w:rsidRPr="001E26DF">
              <w:rPr>
                <w:sz w:val="24"/>
                <w:szCs w:val="24"/>
                <w:lang w:val="x-none"/>
              </w:rPr>
              <w:t xml:space="preserve">Саволларга тўлиқ тўғри жавоб. У ижодий фикрлайди, мустақил равишда таҳлил қилади. Вазиятли топшириқлар тўғри, ижодий ёндашув ва жавобни асослаш билан ҳал қилинади. Интерфаол ўйинларда </w:t>
            </w:r>
            <w:r w:rsidRPr="001E26DF">
              <w:rPr>
                <w:sz w:val="24"/>
                <w:szCs w:val="24"/>
                <w:lang w:val="uz-Cyrl-UZ"/>
              </w:rPr>
              <w:t>актив</w:t>
            </w:r>
            <w:r w:rsidRPr="001E26DF">
              <w:rPr>
                <w:sz w:val="24"/>
                <w:szCs w:val="24"/>
                <w:lang w:val="x-none"/>
              </w:rPr>
              <w:t>, ижодий иштирок этади, тўғри қарор қабул қилади.</w:t>
            </w:r>
          </w:p>
        </w:tc>
      </w:tr>
      <w:tr w:rsidR="0041545C" w:rsidRPr="001E26DF" w14:paraId="02288AC4"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11572BEE"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3</w:t>
            </w:r>
          </w:p>
        </w:tc>
        <w:tc>
          <w:tcPr>
            <w:tcW w:w="1701" w:type="dxa"/>
            <w:tcBorders>
              <w:top w:val="single" w:sz="4" w:space="0" w:color="auto"/>
              <w:left w:val="single" w:sz="4" w:space="0" w:color="auto"/>
              <w:bottom w:val="single" w:sz="4" w:space="0" w:color="auto"/>
              <w:right w:val="single" w:sz="4" w:space="0" w:color="auto"/>
            </w:tcBorders>
            <w:hideMark/>
          </w:tcPr>
          <w:p w14:paraId="583CF1FF"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en-US"/>
              </w:rPr>
              <w:t>86</w:t>
            </w:r>
            <w:r w:rsidRPr="001E26DF">
              <w:rPr>
                <w:rFonts w:ascii="Times New Roman" w:hAnsi="Times New Roman"/>
                <w:sz w:val="24"/>
                <w:szCs w:val="24"/>
                <w:lang w:val="uz-Cyrl-UZ"/>
              </w:rPr>
              <w:t>- 90%</w:t>
            </w:r>
          </w:p>
        </w:tc>
        <w:tc>
          <w:tcPr>
            <w:tcW w:w="1701" w:type="dxa"/>
            <w:tcBorders>
              <w:top w:val="single" w:sz="4" w:space="0" w:color="auto"/>
              <w:left w:val="single" w:sz="4" w:space="0" w:color="auto"/>
              <w:bottom w:val="single" w:sz="4" w:space="0" w:color="auto"/>
              <w:right w:val="single" w:sz="4" w:space="0" w:color="auto"/>
            </w:tcBorders>
            <w:hideMark/>
          </w:tcPr>
          <w:p w14:paraId="351CA7BE"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Аъло</w:t>
            </w:r>
          </w:p>
          <w:p w14:paraId="275BF147" w14:textId="77777777" w:rsidR="0041545C" w:rsidRPr="001E26DF" w:rsidRDefault="0041545C" w:rsidP="0041545C">
            <w:pPr>
              <w:pStyle w:val="a4"/>
              <w:spacing w:line="240" w:lineRule="auto"/>
              <w:ind w:firstLine="0"/>
              <w:jc w:val="center"/>
              <w:rPr>
                <w:rFonts w:ascii="Times New Roman" w:hAnsi="Times New Roman"/>
                <w:sz w:val="24"/>
                <w:szCs w:val="24"/>
              </w:rPr>
            </w:pPr>
            <w:r w:rsidRPr="001E26DF">
              <w:rPr>
                <w:rFonts w:ascii="Times New Roman" w:hAnsi="Times New Roman"/>
                <w:sz w:val="24"/>
                <w:szCs w:val="24"/>
                <w:lang w:val="uz-Cyrl-UZ"/>
              </w:rPr>
              <w:t>“</w:t>
            </w:r>
            <w:smartTag w:uri="urn:schemas-microsoft-com:office:smarttags" w:element="metricconverter">
              <w:smartTagPr>
                <w:attr w:name="ProductID" w:val="5”"/>
              </w:smartTagPr>
              <w:r w:rsidRPr="001E26DF">
                <w:rPr>
                  <w:rFonts w:ascii="Times New Roman" w:hAnsi="Times New Roman"/>
                  <w:sz w:val="24"/>
                  <w:szCs w:val="24"/>
                  <w:lang w:val="uz-Cyrl-UZ"/>
                </w:rPr>
                <w:t>5”</w:t>
              </w:r>
            </w:smartTag>
          </w:p>
        </w:tc>
        <w:tc>
          <w:tcPr>
            <w:tcW w:w="5890" w:type="dxa"/>
            <w:tcBorders>
              <w:top w:val="single" w:sz="4" w:space="0" w:color="auto"/>
              <w:left w:val="single" w:sz="4" w:space="0" w:color="auto"/>
              <w:bottom w:val="single" w:sz="4" w:space="0" w:color="auto"/>
              <w:right w:val="single" w:sz="4" w:space="0" w:color="auto"/>
            </w:tcBorders>
            <w:hideMark/>
          </w:tcPr>
          <w:p w14:paraId="0D43EEB0" w14:textId="77777777" w:rsidR="00E27572" w:rsidRPr="001E26DF" w:rsidRDefault="00E27572" w:rsidP="005760FC">
            <w:pPr>
              <w:widowControl/>
              <w:autoSpaceDE w:val="0"/>
              <w:autoSpaceDN w:val="0"/>
              <w:spacing w:line="240" w:lineRule="auto"/>
              <w:textAlignment w:val="auto"/>
              <w:rPr>
                <w:sz w:val="24"/>
                <w:szCs w:val="24"/>
                <w:lang w:val="uz-Cyrl-UZ"/>
              </w:rPr>
            </w:pPr>
            <w:r w:rsidRPr="001E26DF">
              <w:rPr>
                <w:sz w:val="24"/>
                <w:szCs w:val="24"/>
                <w:lang w:val="x-none"/>
              </w:rPr>
              <w:t xml:space="preserve">Берилган саволлар тўлиқ ёритилган, аммо жавобларда 1-2 та ноаниқликлар мавжуд. Мустақил равишда таҳлил қилади. Вазият муаммоларини ҳал қилишда ноаниқликлар, аммо тўғри ёндашув билан. Интерфаол ўйинларда </w:t>
            </w:r>
            <w:r w:rsidRPr="001E26DF">
              <w:rPr>
                <w:sz w:val="24"/>
                <w:szCs w:val="24"/>
                <w:lang w:val="uz-Cyrl-UZ"/>
              </w:rPr>
              <w:t xml:space="preserve">актив </w:t>
            </w:r>
            <w:r w:rsidRPr="001E26DF">
              <w:rPr>
                <w:sz w:val="24"/>
                <w:szCs w:val="24"/>
                <w:lang w:val="x-none"/>
              </w:rPr>
              <w:t>иштирок этади, тўғри қарор қабул қилади.</w:t>
            </w:r>
          </w:p>
        </w:tc>
      </w:tr>
      <w:tr w:rsidR="0041545C" w:rsidRPr="001E26DF" w14:paraId="497A5BA1"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686036DA"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4</w:t>
            </w:r>
          </w:p>
        </w:tc>
        <w:tc>
          <w:tcPr>
            <w:tcW w:w="1701" w:type="dxa"/>
            <w:tcBorders>
              <w:top w:val="single" w:sz="4" w:space="0" w:color="auto"/>
              <w:left w:val="single" w:sz="4" w:space="0" w:color="auto"/>
              <w:bottom w:val="single" w:sz="4" w:space="0" w:color="auto"/>
              <w:right w:val="single" w:sz="4" w:space="0" w:color="auto"/>
            </w:tcBorders>
            <w:hideMark/>
          </w:tcPr>
          <w:p w14:paraId="4E252522"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81-85%</w:t>
            </w:r>
          </w:p>
        </w:tc>
        <w:tc>
          <w:tcPr>
            <w:tcW w:w="1701" w:type="dxa"/>
            <w:tcBorders>
              <w:top w:val="single" w:sz="4" w:space="0" w:color="auto"/>
              <w:left w:val="single" w:sz="4" w:space="0" w:color="auto"/>
              <w:bottom w:val="single" w:sz="4" w:space="0" w:color="auto"/>
              <w:right w:val="single" w:sz="4" w:space="0" w:color="auto"/>
            </w:tcBorders>
            <w:hideMark/>
          </w:tcPr>
          <w:p w14:paraId="020E7554"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Яхши</w:t>
            </w:r>
          </w:p>
          <w:p w14:paraId="7FB7C12C"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4”"/>
              </w:smartTagPr>
              <w:r w:rsidRPr="001E26DF">
                <w:rPr>
                  <w:rFonts w:ascii="Times New Roman" w:hAnsi="Times New Roman"/>
                  <w:sz w:val="24"/>
                  <w:szCs w:val="24"/>
                  <w:lang w:val="uz-Cyrl-UZ"/>
                </w:rPr>
                <w:t>4”</w:t>
              </w:r>
            </w:smartTag>
          </w:p>
        </w:tc>
        <w:tc>
          <w:tcPr>
            <w:tcW w:w="5890" w:type="dxa"/>
            <w:tcBorders>
              <w:top w:val="single" w:sz="4" w:space="0" w:color="auto"/>
              <w:left w:val="single" w:sz="4" w:space="0" w:color="auto"/>
              <w:bottom w:val="single" w:sz="4" w:space="0" w:color="auto"/>
              <w:right w:val="single" w:sz="4" w:space="0" w:color="auto"/>
            </w:tcBorders>
            <w:hideMark/>
          </w:tcPr>
          <w:p w14:paraId="477AB4E4" w14:textId="77777777" w:rsidR="00E27572" w:rsidRPr="001E26DF" w:rsidRDefault="00E27572" w:rsidP="005760FC">
            <w:pPr>
              <w:widowControl/>
              <w:autoSpaceDE w:val="0"/>
              <w:autoSpaceDN w:val="0"/>
              <w:spacing w:line="240" w:lineRule="auto"/>
              <w:textAlignment w:val="auto"/>
              <w:rPr>
                <w:sz w:val="24"/>
                <w:szCs w:val="24"/>
                <w:lang w:val="uz-Cyrl-UZ"/>
              </w:rPr>
            </w:pPr>
            <w:r w:rsidRPr="001E26DF">
              <w:rPr>
                <w:sz w:val="24"/>
                <w:szCs w:val="24"/>
                <w:lang w:val="x-none"/>
              </w:rPr>
              <w:t xml:space="preserve">Берилган саволлар тўлиқ ёритилган, аммо 2-3 та ноаниқликлар, хатолар мавжуд. У амалда қўлланилади, масаланинг моҳиятини тушунади, ишонч билан айтади, аниқ фикрларга эга. Вазият муаммолари тўғри ҳал қилинган, аммо жавобни асослаш </w:t>
            </w:r>
            <w:r w:rsidR="00F9411C" w:rsidRPr="00F9411C">
              <w:rPr>
                <w:sz w:val="24"/>
                <w:szCs w:val="24"/>
                <w:lang w:val="x-none"/>
              </w:rPr>
              <w:t>етарли</w:t>
            </w:r>
            <w:r w:rsidRPr="001E26DF">
              <w:rPr>
                <w:sz w:val="24"/>
                <w:szCs w:val="24"/>
                <w:lang w:val="x-none"/>
              </w:rPr>
              <w:t xml:space="preserve"> эмас. Интерфаол ўйинларда </w:t>
            </w:r>
            <w:r w:rsidRPr="001E26DF">
              <w:rPr>
                <w:sz w:val="24"/>
                <w:szCs w:val="24"/>
                <w:lang w:val="uz-Cyrl-UZ"/>
              </w:rPr>
              <w:t>актив</w:t>
            </w:r>
            <w:r w:rsidRPr="001E26DF">
              <w:rPr>
                <w:sz w:val="24"/>
                <w:szCs w:val="24"/>
                <w:lang w:val="x-none"/>
              </w:rPr>
              <w:t xml:space="preserve"> иштирок этади, тўғри қарор қабул қилади.</w:t>
            </w:r>
          </w:p>
        </w:tc>
      </w:tr>
      <w:tr w:rsidR="0041545C" w:rsidRPr="001E26DF" w14:paraId="4DE0A603"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761A104B"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5</w:t>
            </w:r>
          </w:p>
        </w:tc>
        <w:tc>
          <w:tcPr>
            <w:tcW w:w="1701" w:type="dxa"/>
            <w:tcBorders>
              <w:top w:val="single" w:sz="4" w:space="0" w:color="auto"/>
              <w:left w:val="single" w:sz="4" w:space="0" w:color="auto"/>
              <w:bottom w:val="single" w:sz="4" w:space="0" w:color="auto"/>
              <w:right w:val="single" w:sz="4" w:space="0" w:color="auto"/>
            </w:tcBorders>
            <w:hideMark/>
          </w:tcPr>
          <w:p w14:paraId="60F00129"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76-80%</w:t>
            </w:r>
          </w:p>
        </w:tc>
        <w:tc>
          <w:tcPr>
            <w:tcW w:w="1701" w:type="dxa"/>
            <w:tcBorders>
              <w:top w:val="single" w:sz="4" w:space="0" w:color="auto"/>
              <w:left w:val="single" w:sz="4" w:space="0" w:color="auto"/>
              <w:bottom w:val="single" w:sz="4" w:space="0" w:color="auto"/>
              <w:right w:val="single" w:sz="4" w:space="0" w:color="auto"/>
            </w:tcBorders>
            <w:hideMark/>
          </w:tcPr>
          <w:p w14:paraId="72695BBB"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Яхши</w:t>
            </w:r>
          </w:p>
          <w:p w14:paraId="4EF10CF8" w14:textId="77777777" w:rsidR="0041545C" w:rsidRPr="001E26DF" w:rsidRDefault="0041545C" w:rsidP="0041545C">
            <w:pPr>
              <w:pStyle w:val="a4"/>
              <w:spacing w:line="240" w:lineRule="auto"/>
              <w:ind w:firstLine="0"/>
              <w:jc w:val="center"/>
              <w:rPr>
                <w:rFonts w:ascii="Times New Roman" w:hAnsi="Times New Roman"/>
                <w:sz w:val="24"/>
                <w:szCs w:val="24"/>
              </w:rPr>
            </w:pPr>
            <w:r w:rsidRPr="001E26DF">
              <w:rPr>
                <w:rFonts w:ascii="Times New Roman" w:hAnsi="Times New Roman"/>
                <w:sz w:val="24"/>
                <w:szCs w:val="24"/>
                <w:lang w:val="uz-Cyrl-UZ"/>
              </w:rPr>
              <w:t>“</w:t>
            </w:r>
            <w:smartTag w:uri="urn:schemas-microsoft-com:office:smarttags" w:element="metricconverter">
              <w:smartTagPr>
                <w:attr w:name="ProductID" w:val="4”"/>
              </w:smartTagPr>
              <w:r w:rsidRPr="001E26DF">
                <w:rPr>
                  <w:rFonts w:ascii="Times New Roman" w:hAnsi="Times New Roman"/>
                  <w:sz w:val="24"/>
                  <w:szCs w:val="24"/>
                  <w:lang w:val="uz-Cyrl-UZ"/>
                </w:rPr>
                <w:t>4”</w:t>
              </w:r>
            </w:smartTag>
          </w:p>
        </w:tc>
        <w:tc>
          <w:tcPr>
            <w:tcW w:w="5890" w:type="dxa"/>
            <w:tcBorders>
              <w:top w:val="single" w:sz="4" w:space="0" w:color="auto"/>
              <w:left w:val="single" w:sz="4" w:space="0" w:color="auto"/>
              <w:bottom w:val="single" w:sz="4" w:space="0" w:color="auto"/>
              <w:right w:val="single" w:sz="4" w:space="0" w:color="auto"/>
            </w:tcBorders>
            <w:hideMark/>
          </w:tcPr>
          <w:p w14:paraId="108B5FA3" w14:textId="77777777" w:rsidR="00E27572" w:rsidRPr="001E26DF" w:rsidRDefault="00E27572" w:rsidP="005760FC">
            <w:pPr>
              <w:widowControl/>
              <w:autoSpaceDE w:val="0"/>
              <w:autoSpaceDN w:val="0"/>
              <w:spacing w:line="240" w:lineRule="auto"/>
              <w:textAlignment w:val="auto"/>
              <w:rPr>
                <w:sz w:val="24"/>
                <w:szCs w:val="24"/>
                <w:lang w:val="uz-Cyrl-UZ"/>
              </w:rPr>
            </w:pPr>
            <w:r w:rsidRPr="001E26DF">
              <w:rPr>
                <w:sz w:val="24"/>
                <w:szCs w:val="24"/>
                <w:lang w:val="x-none"/>
              </w:rPr>
              <w:t xml:space="preserve">Муаммони тўғри, аммо тўлиқ ёритмаслик. У масаланинг моҳиятини тушунади, ишонч билан гапиради, аниқ фикрларга эга. Интерфаол ўйинларда </w:t>
            </w:r>
            <w:r w:rsidRPr="001E26DF">
              <w:rPr>
                <w:sz w:val="24"/>
                <w:szCs w:val="24"/>
                <w:lang w:val="uz-Cyrl-UZ"/>
              </w:rPr>
              <w:t>актив</w:t>
            </w:r>
            <w:r w:rsidRPr="001E26DF">
              <w:rPr>
                <w:sz w:val="24"/>
                <w:szCs w:val="24"/>
                <w:lang w:val="x-none"/>
              </w:rPr>
              <w:t xml:space="preserve"> иштирок этиш. Вазиятли топшириқлар бўйича тўлиқ бўлмаган </w:t>
            </w:r>
            <w:r w:rsidRPr="001E26DF">
              <w:rPr>
                <w:sz w:val="24"/>
                <w:szCs w:val="24"/>
                <w:lang w:val="uz-Cyrl-UZ"/>
              </w:rPr>
              <w:t>е</w:t>
            </w:r>
            <w:r w:rsidRPr="001E26DF">
              <w:rPr>
                <w:sz w:val="24"/>
                <w:szCs w:val="24"/>
                <w:lang w:val="x-none"/>
              </w:rPr>
              <w:t>чимлар берилади.</w:t>
            </w:r>
          </w:p>
        </w:tc>
      </w:tr>
      <w:tr w:rsidR="0041545C" w:rsidRPr="001E26DF" w14:paraId="4A40D90F"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3E4DAAF7"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6</w:t>
            </w:r>
          </w:p>
        </w:tc>
        <w:tc>
          <w:tcPr>
            <w:tcW w:w="1701" w:type="dxa"/>
            <w:tcBorders>
              <w:top w:val="single" w:sz="4" w:space="0" w:color="auto"/>
              <w:left w:val="single" w:sz="4" w:space="0" w:color="auto"/>
              <w:bottom w:val="single" w:sz="4" w:space="0" w:color="auto"/>
              <w:right w:val="single" w:sz="4" w:space="0" w:color="auto"/>
            </w:tcBorders>
            <w:hideMark/>
          </w:tcPr>
          <w:p w14:paraId="44A49275"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71-75%</w:t>
            </w:r>
          </w:p>
        </w:tc>
        <w:tc>
          <w:tcPr>
            <w:tcW w:w="1701" w:type="dxa"/>
            <w:tcBorders>
              <w:top w:val="single" w:sz="4" w:space="0" w:color="auto"/>
              <w:left w:val="single" w:sz="4" w:space="0" w:color="auto"/>
              <w:bottom w:val="single" w:sz="4" w:space="0" w:color="auto"/>
              <w:right w:val="single" w:sz="4" w:space="0" w:color="auto"/>
            </w:tcBorders>
            <w:hideMark/>
          </w:tcPr>
          <w:p w14:paraId="78936C57"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Яхши</w:t>
            </w:r>
          </w:p>
          <w:p w14:paraId="4AB03DA4"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4”"/>
              </w:smartTagPr>
              <w:r w:rsidRPr="001E26DF">
                <w:rPr>
                  <w:rFonts w:ascii="Times New Roman" w:hAnsi="Times New Roman"/>
                  <w:sz w:val="24"/>
                  <w:szCs w:val="24"/>
                  <w:lang w:val="uz-Cyrl-UZ"/>
                </w:rPr>
                <w:t>4”</w:t>
              </w:r>
            </w:smartTag>
          </w:p>
        </w:tc>
        <w:tc>
          <w:tcPr>
            <w:tcW w:w="5890" w:type="dxa"/>
            <w:tcBorders>
              <w:top w:val="single" w:sz="4" w:space="0" w:color="auto"/>
              <w:left w:val="single" w:sz="4" w:space="0" w:color="auto"/>
              <w:bottom w:val="single" w:sz="4" w:space="0" w:color="auto"/>
              <w:right w:val="single" w:sz="4" w:space="0" w:color="auto"/>
            </w:tcBorders>
            <w:hideMark/>
          </w:tcPr>
          <w:p w14:paraId="6639961E" w14:textId="77777777" w:rsidR="00E27572" w:rsidRPr="001E26DF" w:rsidRDefault="00E27572" w:rsidP="005760FC">
            <w:pPr>
              <w:widowControl/>
              <w:autoSpaceDE w:val="0"/>
              <w:autoSpaceDN w:val="0"/>
              <w:spacing w:line="240" w:lineRule="auto"/>
              <w:textAlignment w:val="auto"/>
              <w:rPr>
                <w:sz w:val="24"/>
                <w:szCs w:val="24"/>
                <w:lang w:val="uz-Cyrl-UZ"/>
              </w:rPr>
            </w:pPr>
            <w:r w:rsidRPr="001E26DF">
              <w:rPr>
                <w:sz w:val="24"/>
                <w:szCs w:val="24"/>
                <w:lang w:val="x-none"/>
              </w:rPr>
              <w:t xml:space="preserve">Муаммони тўғри, аммо тўлиқ ёритмаслик. У масаланинг моҳиятини тушунади, ишонч билан гапиради, аниқ фикрларга эга. Вазиятли топшириқлар бўйича тўлиқ бўлмаган </w:t>
            </w:r>
            <w:r w:rsidRPr="001E26DF">
              <w:rPr>
                <w:sz w:val="24"/>
                <w:szCs w:val="24"/>
                <w:lang w:val="uz-Cyrl-UZ"/>
              </w:rPr>
              <w:t>е</w:t>
            </w:r>
            <w:r w:rsidRPr="001E26DF">
              <w:rPr>
                <w:sz w:val="24"/>
                <w:szCs w:val="24"/>
                <w:lang w:val="x-none"/>
              </w:rPr>
              <w:t>чимлар берилади.</w:t>
            </w:r>
          </w:p>
        </w:tc>
      </w:tr>
      <w:tr w:rsidR="0041545C" w:rsidRPr="001E26DF" w14:paraId="2E55D57E"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34D3FE53"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7</w:t>
            </w:r>
          </w:p>
        </w:tc>
        <w:tc>
          <w:tcPr>
            <w:tcW w:w="1701" w:type="dxa"/>
            <w:tcBorders>
              <w:top w:val="single" w:sz="4" w:space="0" w:color="auto"/>
              <w:left w:val="single" w:sz="4" w:space="0" w:color="auto"/>
              <w:bottom w:val="single" w:sz="4" w:space="0" w:color="auto"/>
              <w:right w:val="single" w:sz="4" w:space="0" w:color="auto"/>
            </w:tcBorders>
            <w:hideMark/>
          </w:tcPr>
          <w:p w14:paraId="43D082E1"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66-70%</w:t>
            </w:r>
          </w:p>
        </w:tc>
        <w:tc>
          <w:tcPr>
            <w:tcW w:w="1701" w:type="dxa"/>
            <w:tcBorders>
              <w:top w:val="single" w:sz="4" w:space="0" w:color="auto"/>
              <w:left w:val="single" w:sz="4" w:space="0" w:color="auto"/>
              <w:bottom w:val="single" w:sz="4" w:space="0" w:color="auto"/>
              <w:right w:val="single" w:sz="4" w:space="0" w:color="auto"/>
            </w:tcBorders>
          </w:tcPr>
          <w:p w14:paraId="3139CB94"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Қониқарли</w:t>
            </w:r>
          </w:p>
          <w:p w14:paraId="1143BE71"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3”"/>
              </w:smartTagPr>
              <w:r w:rsidRPr="001E26DF">
                <w:rPr>
                  <w:rFonts w:ascii="Times New Roman" w:hAnsi="Times New Roman"/>
                  <w:sz w:val="24"/>
                  <w:szCs w:val="24"/>
                  <w:lang w:val="uz-Cyrl-UZ"/>
                </w:rPr>
                <w:t>3”</w:t>
              </w:r>
            </w:smartTag>
          </w:p>
        </w:tc>
        <w:tc>
          <w:tcPr>
            <w:tcW w:w="5890" w:type="dxa"/>
            <w:tcBorders>
              <w:top w:val="single" w:sz="4" w:space="0" w:color="auto"/>
              <w:left w:val="single" w:sz="4" w:space="0" w:color="auto"/>
              <w:bottom w:val="single" w:sz="4" w:space="0" w:color="auto"/>
              <w:right w:val="single" w:sz="4" w:space="0" w:color="auto"/>
            </w:tcBorders>
            <w:hideMark/>
          </w:tcPr>
          <w:p w14:paraId="6EEDA813" w14:textId="77777777" w:rsidR="00E27572" w:rsidRPr="001E26DF" w:rsidRDefault="00E27572" w:rsidP="005760FC">
            <w:pPr>
              <w:widowControl/>
              <w:autoSpaceDE w:val="0"/>
              <w:autoSpaceDN w:val="0"/>
              <w:spacing w:line="240" w:lineRule="auto"/>
              <w:textAlignment w:val="auto"/>
              <w:rPr>
                <w:sz w:val="24"/>
                <w:szCs w:val="24"/>
                <w:lang w:val="uz-Cyrl-UZ"/>
              </w:rPr>
            </w:pPr>
            <w:r w:rsidRPr="001E26DF">
              <w:rPr>
                <w:sz w:val="24"/>
                <w:szCs w:val="24"/>
                <w:lang w:val="x-none"/>
              </w:rPr>
              <w:t xml:space="preserve">Берилган саволларнинг ярмига тўғри жавоб. У масаланинг моҳиятини тушунади, ишонч билан гаплашади, фақат мавзунинг айрим мавзуларида аниқ вакиллар мавжуд. Вазият муаммолари тўғри ҳал қилинади, аммо жавоб учун асос </w:t>
            </w:r>
            <w:r w:rsidRPr="001E26DF">
              <w:rPr>
                <w:sz w:val="24"/>
                <w:szCs w:val="24"/>
                <w:lang w:val="uz-Cyrl-UZ"/>
              </w:rPr>
              <w:t>йўқ</w:t>
            </w:r>
            <w:r w:rsidRPr="001E26DF">
              <w:rPr>
                <w:sz w:val="24"/>
                <w:szCs w:val="24"/>
                <w:lang w:val="x-none"/>
              </w:rPr>
              <w:t>.</w:t>
            </w:r>
          </w:p>
        </w:tc>
      </w:tr>
      <w:tr w:rsidR="0041545C" w:rsidRPr="001E26DF" w14:paraId="6A929BF0"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DEC0E87"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8</w:t>
            </w:r>
          </w:p>
        </w:tc>
        <w:tc>
          <w:tcPr>
            <w:tcW w:w="1701" w:type="dxa"/>
            <w:tcBorders>
              <w:top w:val="single" w:sz="4" w:space="0" w:color="auto"/>
              <w:left w:val="single" w:sz="4" w:space="0" w:color="auto"/>
              <w:bottom w:val="single" w:sz="4" w:space="0" w:color="auto"/>
              <w:right w:val="single" w:sz="4" w:space="0" w:color="auto"/>
            </w:tcBorders>
            <w:hideMark/>
          </w:tcPr>
          <w:p w14:paraId="53F61D05"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61-65%</w:t>
            </w:r>
          </w:p>
        </w:tc>
        <w:tc>
          <w:tcPr>
            <w:tcW w:w="1701" w:type="dxa"/>
            <w:tcBorders>
              <w:top w:val="single" w:sz="4" w:space="0" w:color="auto"/>
              <w:left w:val="single" w:sz="4" w:space="0" w:color="auto"/>
              <w:bottom w:val="single" w:sz="4" w:space="0" w:color="auto"/>
              <w:right w:val="single" w:sz="4" w:space="0" w:color="auto"/>
            </w:tcBorders>
            <w:hideMark/>
          </w:tcPr>
          <w:p w14:paraId="23C429B3"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Қониқарли</w:t>
            </w:r>
          </w:p>
          <w:p w14:paraId="37808C8C"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w:t>
            </w:r>
            <w:smartTag w:uri="urn:schemas-microsoft-com:office:smarttags" w:element="metricconverter">
              <w:smartTagPr>
                <w:attr w:name="ProductID" w:val="3”"/>
              </w:smartTagPr>
              <w:r w:rsidRPr="001E26DF">
                <w:rPr>
                  <w:rFonts w:ascii="Times New Roman" w:hAnsi="Times New Roman"/>
                  <w:sz w:val="24"/>
                  <w:szCs w:val="24"/>
                  <w:lang w:val="uz-Cyrl-UZ"/>
                </w:rPr>
                <w:t>3”</w:t>
              </w:r>
            </w:smartTag>
          </w:p>
        </w:tc>
        <w:tc>
          <w:tcPr>
            <w:tcW w:w="5890" w:type="dxa"/>
            <w:tcBorders>
              <w:top w:val="single" w:sz="4" w:space="0" w:color="auto"/>
              <w:left w:val="single" w:sz="4" w:space="0" w:color="auto"/>
              <w:bottom w:val="single" w:sz="4" w:space="0" w:color="auto"/>
              <w:right w:val="single" w:sz="4" w:space="0" w:color="auto"/>
            </w:tcBorders>
            <w:hideMark/>
          </w:tcPr>
          <w:p w14:paraId="599CAC80" w14:textId="77777777" w:rsidR="00E27572" w:rsidRPr="001E26DF" w:rsidRDefault="00E27572" w:rsidP="005760FC">
            <w:pPr>
              <w:widowControl/>
              <w:autoSpaceDE w:val="0"/>
              <w:autoSpaceDN w:val="0"/>
              <w:spacing w:line="240" w:lineRule="auto"/>
              <w:textAlignment w:val="auto"/>
              <w:rPr>
                <w:sz w:val="24"/>
                <w:szCs w:val="24"/>
                <w:lang w:val="uz-Cyrl-UZ"/>
              </w:rPr>
            </w:pPr>
            <w:r w:rsidRPr="001E26DF">
              <w:rPr>
                <w:sz w:val="24"/>
                <w:szCs w:val="24"/>
                <w:lang w:val="x-none"/>
              </w:rPr>
              <w:t xml:space="preserve">Берилган саволларнинг ярмига тўғри жавоб. У ноаниқлик билан гапиради, фақат мавзунинг аниқ </w:t>
            </w:r>
            <w:r w:rsidRPr="001E26DF">
              <w:rPr>
                <w:sz w:val="24"/>
                <w:szCs w:val="24"/>
                <w:lang w:val="uz-Cyrl-UZ"/>
              </w:rPr>
              <w:t xml:space="preserve">бир қисми бўйича </w:t>
            </w:r>
            <w:r w:rsidRPr="001E26DF">
              <w:rPr>
                <w:sz w:val="24"/>
                <w:szCs w:val="24"/>
                <w:lang w:val="x-none"/>
              </w:rPr>
              <w:t xml:space="preserve">аниқ </w:t>
            </w:r>
            <w:r w:rsidRPr="001E26DF">
              <w:rPr>
                <w:sz w:val="24"/>
                <w:szCs w:val="24"/>
                <w:lang w:val="uz-Cyrl-UZ"/>
              </w:rPr>
              <w:t xml:space="preserve">жавоб </w:t>
            </w:r>
            <w:r w:rsidRPr="001E26DF">
              <w:rPr>
                <w:sz w:val="24"/>
                <w:szCs w:val="24"/>
                <w:lang w:val="x-none"/>
              </w:rPr>
              <w:t>мавжуд. Вазиятли масалаларни ечишда хато қилади.</w:t>
            </w:r>
          </w:p>
        </w:tc>
      </w:tr>
      <w:tr w:rsidR="0041545C" w:rsidRPr="001E26DF" w14:paraId="27641566"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1575468B"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9</w:t>
            </w:r>
          </w:p>
        </w:tc>
        <w:tc>
          <w:tcPr>
            <w:tcW w:w="1701" w:type="dxa"/>
            <w:tcBorders>
              <w:top w:val="single" w:sz="4" w:space="0" w:color="auto"/>
              <w:left w:val="single" w:sz="4" w:space="0" w:color="auto"/>
              <w:bottom w:val="single" w:sz="4" w:space="0" w:color="auto"/>
              <w:right w:val="single" w:sz="4" w:space="0" w:color="auto"/>
            </w:tcBorders>
            <w:hideMark/>
          </w:tcPr>
          <w:p w14:paraId="4F1FFBBE"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55-60%</w:t>
            </w:r>
          </w:p>
        </w:tc>
        <w:tc>
          <w:tcPr>
            <w:tcW w:w="1701" w:type="dxa"/>
            <w:tcBorders>
              <w:top w:val="single" w:sz="4" w:space="0" w:color="auto"/>
              <w:left w:val="single" w:sz="4" w:space="0" w:color="auto"/>
              <w:bottom w:val="single" w:sz="4" w:space="0" w:color="auto"/>
              <w:right w:val="single" w:sz="4" w:space="0" w:color="auto"/>
            </w:tcBorders>
            <w:hideMark/>
          </w:tcPr>
          <w:p w14:paraId="1909792C"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Қониқарли</w:t>
            </w:r>
          </w:p>
          <w:p w14:paraId="1B7A5BF6"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lastRenderedPageBreak/>
              <w:t>“</w:t>
            </w:r>
            <w:smartTag w:uri="urn:schemas-microsoft-com:office:smarttags" w:element="metricconverter">
              <w:smartTagPr>
                <w:attr w:name="ProductID" w:val="3”"/>
              </w:smartTagPr>
              <w:r w:rsidRPr="001E26DF">
                <w:rPr>
                  <w:rFonts w:ascii="Times New Roman" w:hAnsi="Times New Roman"/>
                  <w:sz w:val="24"/>
                  <w:szCs w:val="24"/>
                  <w:lang w:val="uz-Cyrl-UZ"/>
                </w:rPr>
                <w:t>3”</w:t>
              </w:r>
            </w:smartTag>
          </w:p>
        </w:tc>
        <w:tc>
          <w:tcPr>
            <w:tcW w:w="5890" w:type="dxa"/>
            <w:tcBorders>
              <w:top w:val="single" w:sz="4" w:space="0" w:color="auto"/>
              <w:left w:val="single" w:sz="4" w:space="0" w:color="auto"/>
              <w:bottom w:val="single" w:sz="4" w:space="0" w:color="auto"/>
              <w:right w:val="single" w:sz="4" w:space="0" w:color="auto"/>
            </w:tcBorders>
            <w:hideMark/>
          </w:tcPr>
          <w:p w14:paraId="4026B114" w14:textId="77777777" w:rsidR="00942249" w:rsidRPr="001E26DF" w:rsidRDefault="00942249" w:rsidP="005760FC">
            <w:pPr>
              <w:widowControl/>
              <w:autoSpaceDE w:val="0"/>
              <w:autoSpaceDN w:val="0"/>
              <w:spacing w:line="240" w:lineRule="auto"/>
              <w:textAlignment w:val="auto"/>
              <w:rPr>
                <w:sz w:val="24"/>
                <w:szCs w:val="24"/>
                <w:lang w:val="uz-Cyrl-UZ"/>
              </w:rPr>
            </w:pPr>
            <w:r w:rsidRPr="001E26DF">
              <w:rPr>
                <w:sz w:val="24"/>
                <w:szCs w:val="24"/>
                <w:lang w:val="x-none"/>
              </w:rPr>
              <w:lastRenderedPageBreak/>
              <w:t xml:space="preserve">Берилган саволларнинг ярмида хатолар билан жавоб. </w:t>
            </w:r>
            <w:r w:rsidRPr="001E26DF">
              <w:rPr>
                <w:sz w:val="24"/>
                <w:szCs w:val="24"/>
                <w:lang w:val="x-none"/>
              </w:rPr>
              <w:lastRenderedPageBreak/>
              <w:t>У ноаниқ гапиради, мавзу бўйича қисман тақдимотларга эга. Вазият муаммолари нотўғри ҳал қилинган.</w:t>
            </w:r>
          </w:p>
        </w:tc>
      </w:tr>
      <w:tr w:rsidR="0041545C" w:rsidRPr="001E26DF" w14:paraId="7C844E6F"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4595A852" w14:textId="77777777" w:rsidR="0041545C" w:rsidRPr="001E26DF" w:rsidRDefault="0041545C" w:rsidP="0041545C">
            <w:pPr>
              <w:pStyle w:val="a4"/>
              <w:spacing w:line="240" w:lineRule="auto"/>
              <w:ind w:firstLine="0"/>
              <w:rPr>
                <w:rFonts w:ascii="Times New Roman" w:hAnsi="Times New Roman"/>
                <w:sz w:val="24"/>
                <w:szCs w:val="24"/>
                <w:lang w:val="uz-Cyrl-UZ"/>
              </w:rPr>
            </w:pPr>
            <w:r w:rsidRPr="001E26DF">
              <w:rPr>
                <w:rFonts w:ascii="Times New Roman" w:hAnsi="Times New Roman"/>
                <w:sz w:val="24"/>
                <w:szCs w:val="24"/>
                <w:lang w:val="uz-Cyrl-UZ"/>
              </w:rPr>
              <w:lastRenderedPageBreak/>
              <w:t>10</w:t>
            </w:r>
          </w:p>
        </w:tc>
        <w:tc>
          <w:tcPr>
            <w:tcW w:w="1701" w:type="dxa"/>
            <w:tcBorders>
              <w:top w:val="single" w:sz="4" w:space="0" w:color="auto"/>
              <w:left w:val="single" w:sz="4" w:space="0" w:color="auto"/>
              <w:bottom w:val="single" w:sz="4" w:space="0" w:color="auto"/>
              <w:right w:val="single" w:sz="4" w:space="0" w:color="auto"/>
            </w:tcBorders>
            <w:hideMark/>
          </w:tcPr>
          <w:p w14:paraId="19672975"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50-54%</w:t>
            </w:r>
          </w:p>
        </w:tc>
        <w:tc>
          <w:tcPr>
            <w:tcW w:w="1701" w:type="dxa"/>
            <w:tcBorders>
              <w:top w:val="single" w:sz="4" w:space="0" w:color="auto"/>
              <w:left w:val="single" w:sz="4" w:space="0" w:color="auto"/>
              <w:bottom w:val="single" w:sz="4" w:space="0" w:color="auto"/>
              <w:right w:val="single" w:sz="4" w:space="0" w:color="auto"/>
            </w:tcBorders>
            <w:hideMark/>
          </w:tcPr>
          <w:p w14:paraId="25AE34EA"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2730AC75"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1154C7DE" w14:textId="77777777" w:rsidR="00E27572" w:rsidRPr="001E26DF" w:rsidRDefault="00E27572" w:rsidP="005760FC">
            <w:pPr>
              <w:widowControl/>
              <w:autoSpaceDE w:val="0"/>
              <w:autoSpaceDN w:val="0"/>
              <w:spacing w:line="240" w:lineRule="auto"/>
              <w:textAlignment w:val="auto"/>
              <w:rPr>
                <w:sz w:val="24"/>
                <w:szCs w:val="24"/>
                <w:lang w:val="uz-Cyrl-UZ"/>
              </w:rPr>
            </w:pPr>
            <w:r w:rsidRPr="001E26DF">
              <w:rPr>
                <w:sz w:val="24"/>
                <w:szCs w:val="24"/>
                <w:lang w:val="x-none"/>
              </w:rPr>
              <w:t>Берилган саволларнинг 1/3 қисмига тўғри жавоб. Вазият</w:t>
            </w:r>
            <w:r w:rsidRPr="001E26DF">
              <w:rPr>
                <w:sz w:val="24"/>
                <w:szCs w:val="24"/>
                <w:lang w:val="uz-Cyrl-UZ"/>
              </w:rPr>
              <w:t>ли</w:t>
            </w:r>
            <w:r w:rsidRPr="001E26DF">
              <w:rPr>
                <w:sz w:val="24"/>
                <w:szCs w:val="24"/>
                <w:lang w:val="x-none"/>
              </w:rPr>
              <w:t xml:space="preserve"> м</w:t>
            </w:r>
            <w:r w:rsidRPr="001E26DF">
              <w:rPr>
                <w:sz w:val="24"/>
                <w:szCs w:val="24"/>
                <w:lang w:val="uz-Cyrl-UZ"/>
              </w:rPr>
              <w:t xml:space="preserve">асаллаларда </w:t>
            </w:r>
            <w:r w:rsidRPr="001E26DF">
              <w:rPr>
                <w:sz w:val="24"/>
                <w:szCs w:val="24"/>
                <w:lang w:val="x-none"/>
              </w:rPr>
              <w:t>нотўғри ёндашув билан нотўғри ҳал қилинади.</w:t>
            </w:r>
          </w:p>
        </w:tc>
      </w:tr>
      <w:tr w:rsidR="0041545C" w:rsidRPr="001E26DF" w14:paraId="3C587F28"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7AC200C4"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11</w:t>
            </w:r>
          </w:p>
        </w:tc>
        <w:tc>
          <w:tcPr>
            <w:tcW w:w="1701" w:type="dxa"/>
            <w:tcBorders>
              <w:top w:val="single" w:sz="4" w:space="0" w:color="auto"/>
              <w:left w:val="single" w:sz="4" w:space="0" w:color="auto"/>
              <w:bottom w:val="single" w:sz="4" w:space="0" w:color="auto"/>
              <w:right w:val="single" w:sz="4" w:space="0" w:color="auto"/>
            </w:tcBorders>
            <w:hideMark/>
          </w:tcPr>
          <w:p w14:paraId="7FA4568F"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46-49%</w:t>
            </w:r>
          </w:p>
        </w:tc>
        <w:tc>
          <w:tcPr>
            <w:tcW w:w="1701" w:type="dxa"/>
            <w:tcBorders>
              <w:top w:val="single" w:sz="4" w:space="0" w:color="auto"/>
              <w:left w:val="single" w:sz="4" w:space="0" w:color="auto"/>
              <w:bottom w:val="single" w:sz="4" w:space="0" w:color="auto"/>
              <w:right w:val="single" w:sz="4" w:space="0" w:color="auto"/>
            </w:tcBorders>
            <w:hideMark/>
          </w:tcPr>
          <w:p w14:paraId="5E99B9C9"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4A794E61"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2AC0AA78" w14:textId="77777777" w:rsidR="00942249" w:rsidRPr="001E26DF" w:rsidRDefault="00942249" w:rsidP="005760FC">
            <w:pPr>
              <w:widowControl/>
              <w:autoSpaceDE w:val="0"/>
              <w:autoSpaceDN w:val="0"/>
              <w:spacing w:line="240" w:lineRule="auto"/>
              <w:textAlignment w:val="auto"/>
              <w:rPr>
                <w:sz w:val="24"/>
                <w:szCs w:val="24"/>
                <w:lang w:val="uz-Cyrl-UZ"/>
              </w:rPr>
            </w:pPr>
            <w:r w:rsidRPr="001E26DF">
              <w:rPr>
                <w:sz w:val="24"/>
                <w:szCs w:val="24"/>
                <w:lang w:val="x-none"/>
              </w:rPr>
              <w:t>Берилган саволларнинг 1/4 қисмига тўғри жавоб. Вазият муаммолари нотўғри ёндашув билан нотўғри ҳал қилинади.</w:t>
            </w:r>
          </w:p>
        </w:tc>
      </w:tr>
      <w:tr w:rsidR="0041545C" w:rsidRPr="001E26DF" w14:paraId="65EBD00A"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A12F8E6"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12</w:t>
            </w:r>
          </w:p>
        </w:tc>
        <w:tc>
          <w:tcPr>
            <w:tcW w:w="1701" w:type="dxa"/>
            <w:tcBorders>
              <w:top w:val="single" w:sz="4" w:space="0" w:color="auto"/>
              <w:left w:val="single" w:sz="4" w:space="0" w:color="auto"/>
              <w:bottom w:val="single" w:sz="4" w:space="0" w:color="auto"/>
              <w:right w:val="single" w:sz="4" w:space="0" w:color="auto"/>
            </w:tcBorders>
            <w:hideMark/>
          </w:tcPr>
          <w:p w14:paraId="34E36174"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41-45%</w:t>
            </w:r>
          </w:p>
        </w:tc>
        <w:tc>
          <w:tcPr>
            <w:tcW w:w="1701" w:type="dxa"/>
            <w:tcBorders>
              <w:top w:val="single" w:sz="4" w:space="0" w:color="auto"/>
              <w:left w:val="single" w:sz="4" w:space="0" w:color="auto"/>
              <w:bottom w:val="single" w:sz="4" w:space="0" w:color="auto"/>
              <w:right w:val="single" w:sz="4" w:space="0" w:color="auto"/>
            </w:tcBorders>
            <w:hideMark/>
          </w:tcPr>
          <w:p w14:paraId="121E6713"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336505C4"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459AFD14" w14:textId="77777777" w:rsidR="00942249" w:rsidRPr="001E26DF" w:rsidRDefault="00942249" w:rsidP="005760FC">
            <w:pPr>
              <w:widowControl/>
              <w:autoSpaceDE w:val="0"/>
              <w:autoSpaceDN w:val="0"/>
              <w:spacing w:line="240" w:lineRule="auto"/>
              <w:textAlignment w:val="auto"/>
              <w:rPr>
                <w:sz w:val="24"/>
                <w:szCs w:val="24"/>
                <w:lang w:val="uz-Cyrl-UZ"/>
              </w:rPr>
            </w:pPr>
            <w:r w:rsidRPr="001E26DF">
              <w:rPr>
                <w:sz w:val="24"/>
                <w:szCs w:val="24"/>
                <w:lang w:val="x-none"/>
              </w:rPr>
              <w:t>Белгиланган саволларнинг 1/5 қисмини хатолар билан ёритиш. Саволларга тўлиқ ёки қисман нотўғри жавоблар беради.</w:t>
            </w:r>
          </w:p>
        </w:tc>
      </w:tr>
      <w:tr w:rsidR="0041545C" w:rsidRPr="001E26DF" w14:paraId="76A9899C"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2298FF6E"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13</w:t>
            </w:r>
          </w:p>
        </w:tc>
        <w:tc>
          <w:tcPr>
            <w:tcW w:w="1701" w:type="dxa"/>
            <w:tcBorders>
              <w:top w:val="single" w:sz="4" w:space="0" w:color="auto"/>
              <w:left w:val="single" w:sz="4" w:space="0" w:color="auto"/>
              <w:bottom w:val="single" w:sz="4" w:space="0" w:color="auto"/>
              <w:right w:val="single" w:sz="4" w:space="0" w:color="auto"/>
            </w:tcBorders>
            <w:hideMark/>
          </w:tcPr>
          <w:p w14:paraId="628BD2BC"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36-40%</w:t>
            </w:r>
          </w:p>
        </w:tc>
        <w:tc>
          <w:tcPr>
            <w:tcW w:w="1701" w:type="dxa"/>
            <w:tcBorders>
              <w:top w:val="single" w:sz="4" w:space="0" w:color="auto"/>
              <w:left w:val="single" w:sz="4" w:space="0" w:color="auto"/>
              <w:bottom w:val="single" w:sz="4" w:space="0" w:color="auto"/>
              <w:right w:val="single" w:sz="4" w:space="0" w:color="auto"/>
            </w:tcBorders>
            <w:hideMark/>
          </w:tcPr>
          <w:p w14:paraId="292063D8"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5AA31E5F"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3ED11899" w14:textId="77777777" w:rsidR="00942249" w:rsidRPr="001E26DF" w:rsidRDefault="00942249" w:rsidP="005760FC">
            <w:pPr>
              <w:widowControl/>
              <w:autoSpaceDE w:val="0"/>
              <w:autoSpaceDN w:val="0"/>
              <w:spacing w:line="240" w:lineRule="auto"/>
              <w:textAlignment w:val="auto"/>
              <w:rPr>
                <w:sz w:val="24"/>
                <w:szCs w:val="24"/>
                <w:lang w:val="x-none"/>
              </w:rPr>
            </w:pPr>
            <w:r w:rsidRPr="001E26DF">
              <w:rPr>
                <w:sz w:val="24"/>
                <w:szCs w:val="24"/>
                <w:lang w:val="x-none"/>
              </w:rPr>
              <w:t>Нотўғри ёндашув билан саволларнинг 1/10 қисмини ёритиш.</w:t>
            </w:r>
          </w:p>
        </w:tc>
      </w:tr>
      <w:tr w:rsidR="0041545C" w:rsidRPr="001E26DF" w14:paraId="2D4BFD8A" w14:textId="77777777" w:rsidTr="0041545C">
        <w:tc>
          <w:tcPr>
            <w:tcW w:w="533" w:type="dxa"/>
            <w:tcBorders>
              <w:top w:val="single" w:sz="4" w:space="0" w:color="auto"/>
              <w:left w:val="single" w:sz="4" w:space="0" w:color="auto"/>
              <w:bottom w:val="single" w:sz="4" w:space="0" w:color="auto"/>
              <w:right w:val="single" w:sz="4" w:space="0" w:color="auto"/>
            </w:tcBorders>
            <w:hideMark/>
          </w:tcPr>
          <w:p w14:paraId="61111251"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14</w:t>
            </w:r>
          </w:p>
        </w:tc>
        <w:tc>
          <w:tcPr>
            <w:tcW w:w="1701" w:type="dxa"/>
            <w:tcBorders>
              <w:top w:val="single" w:sz="4" w:space="0" w:color="auto"/>
              <w:left w:val="single" w:sz="4" w:space="0" w:color="auto"/>
              <w:bottom w:val="single" w:sz="4" w:space="0" w:color="auto"/>
              <w:right w:val="single" w:sz="4" w:space="0" w:color="auto"/>
            </w:tcBorders>
            <w:hideMark/>
          </w:tcPr>
          <w:p w14:paraId="66F895F3"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31-35%</w:t>
            </w:r>
          </w:p>
        </w:tc>
        <w:tc>
          <w:tcPr>
            <w:tcW w:w="1701" w:type="dxa"/>
            <w:tcBorders>
              <w:top w:val="single" w:sz="4" w:space="0" w:color="auto"/>
              <w:left w:val="single" w:sz="4" w:space="0" w:color="auto"/>
              <w:bottom w:val="single" w:sz="4" w:space="0" w:color="auto"/>
              <w:right w:val="single" w:sz="4" w:space="0" w:color="auto"/>
            </w:tcBorders>
            <w:hideMark/>
          </w:tcPr>
          <w:p w14:paraId="699D7406"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Қониқарсиз</w:t>
            </w:r>
          </w:p>
          <w:p w14:paraId="587907D5" w14:textId="77777777" w:rsidR="0041545C" w:rsidRPr="001E26DF" w:rsidRDefault="0041545C" w:rsidP="0041545C">
            <w:pPr>
              <w:pStyle w:val="a4"/>
              <w:spacing w:line="240" w:lineRule="auto"/>
              <w:ind w:firstLine="0"/>
              <w:jc w:val="center"/>
              <w:rPr>
                <w:rFonts w:ascii="Times New Roman" w:hAnsi="Times New Roman"/>
                <w:sz w:val="24"/>
                <w:szCs w:val="24"/>
                <w:lang w:val="uz-Cyrl-UZ"/>
              </w:rPr>
            </w:pPr>
            <w:r w:rsidRPr="001E26DF">
              <w:rPr>
                <w:rFonts w:ascii="Times New Roman" w:hAnsi="Times New Roman"/>
                <w:sz w:val="24"/>
                <w:szCs w:val="24"/>
                <w:lang w:val="uz-Cyrl-UZ"/>
              </w:rPr>
              <w:t>“2”</w:t>
            </w:r>
          </w:p>
        </w:tc>
        <w:tc>
          <w:tcPr>
            <w:tcW w:w="5890" w:type="dxa"/>
            <w:tcBorders>
              <w:top w:val="single" w:sz="4" w:space="0" w:color="auto"/>
              <w:left w:val="single" w:sz="4" w:space="0" w:color="auto"/>
              <w:bottom w:val="single" w:sz="4" w:space="0" w:color="auto"/>
              <w:right w:val="single" w:sz="4" w:space="0" w:color="auto"/>
            </w:tcBorders>
            <w:hideMark/>
          </w:tcPr>
          <w:p w14:paraId="362E67AC" w14:textId="77777777" w:rsidR="0041545C" w:rsidRPr="001E26DF" w:rsidRDefault="0041545C" w:rsidP="005760FC">
            <w:pPr>
              <w:pStyle w:val="a4"/>
              <w:spacing w:line="240" w:lineRule="auto"/>
              <w:ind w:firstLine="0"/>
              <w:rPr>
                <w:rFonts w:ascii="Times New Roman" w:hAnsi="Times New Roman"/>
                <w:sz w:val="24"/>
                <w:szCs w:val="24"/>
                <w:lang w:val="uz-Cyrl-UZ"/>
              </w:rPr>
            </w:pPr>
            <w:r w:rsidRPr="001E26DF">
              <w:rPr>
                <w:rFonts w:ascii="Times New Roman" w:hAnsi="Times New Roman"/>
                <w:sz w:val="24"/>
                <w:szCs w:val="24"/>
                <w:lang w:val="uz-Cyrl-UZ"/>
              </w:rPr>
              <w:t>Саволларга жавоб бермайди</w:t>
            </w:r>
          </w:p>
        </w:tc>
      </w:tr>
    </w:tbl>
    <w:p w14:paraId="574A589E" w14:textId="77777777" w:rsidR="0041545C" w:rsidRPr="001E26DF" w:rsidRDefault="0041545C" w:rsidP="0041545C">
      <w:pPr>
        <w:tabs>
          <w:tab w:val="left" w:pos="0"/>
        </w:tabs>
        <w:jc w:val="center"/>
        <w:rPr>
          <w:b/>
          <w:sz w:val="24"/>
          <w:szCs w:val="24"/>
          <w:lang w:val="uz-Cyrl-UZ"/>
        </w:rPr>
      </w:pPr>
    </w:p>
    <w:p w14:paraId="5A369C29" w14:textId="77777777" w:rsidR="004E2B90" w:rsidRPr="001E26DF" w:rsidRDefault="004E2B90" w:rsidP="0041545C">
      <w:pPr>
        <w:tabs>
          <w:tab w:val="left" w:pos="0"/>
        </w:tabs>
        <w:jc w:val="center"/>
        <w:rPr>
          <w:b/>
          <w:sz w:val="24"/>
          <w:szCs w:val="24"/>
          <w:lang w:val="uz-Cyrl-UZ"/>
        </w:rPr>
      </w:pPr>
    </w:p>
    <w:p w14:paraId="7C11A6E9" w14:textId="77777777" w:rsidR="00351995" w:rsidRPr="001E26DF" w:rsidRDefault="00351995" w:rsidP="004E2B90">
      <w:pPr>
        <w:tabs>
          <w:tab w:val="left" w:pos="0"/>
        </w:tabs>
        <w:jc w:val="center"/>
        <w:rPr>
          <w:b/>
          <w:sz w:val="24"/>
          <w:szCs w:val="24"/>
        </w:rPr>
      </w:pPr>
      <w:r w:rsidRPr="001E26DF">
        <w:rPr>
          <w:b/>
          <w:sz w:val="24"/>
          <w:szCs w:val="24"/>
        </w:rPr>
        <w:t>Машғулотнинг хронологик харитаси</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4765"/>
        <w:gridCol w:w="2126"/>
        <w:gridCol w:w="2349"/>
      </w:tblGrid>
      <w:tr w:rsidR="004E2B90" w:rsidRPr="001E26DF" w14:paraId="11CE111B" w14:textId="77777777" w:rsidTr="004E2B90">
        <w:trPr>
          <w:cantSplit/>
          <w:trHeight w:val="835"/>
        </w:trPr>
        <w:tc>
          <w:tcPr>
            <w:tcW w:w="600" w:type="dxa"/>
            <w:tcBorders>
              <w:top w:val="single" w:sz="4" w:space="0" w:color="auto"/>
              <w:left w:val="single" w:sz="4" w:space="0" w:color="auto"/>
              <w:bottom w:val="single" w:sz="4" w:space="0" w:color="auto"/>
              <w:right w:val="single" w:sz="4" w:space="0" w:color="auto"/>
            </w:tcBorders>
            <w:hideMark/>
          </w:tcPr>
          <w:p w14:paraId="4C3D2690" w14:textId="77777777" w:rsidR="004E2B90" w:rsidRPr="001E26DF" w:rsidRDefault="004E2B90">
            <w:pPr>
              <w:jc w:val="center"/>
              <w:rPr>
                <w:sz w:val="24"/>
                <w:szCs w:val="24"/>
              </w:rPr>
            </w:pPr>
            <w:r w:rsidRPr="001E26DF">
              <w:rPr>
                <w:sz w:val="24"/>
                <w:szCs w:val="24"/>
              </w:rPr>
              <w:t>№</w:t>
            </w:r>
          </w:p>
        </w:tc>
        <w:tc>
          <w:tcPr>
            <w:tcW w:w="4765" w:type="dxa"/>
            <w:tcBorders>
              <w:top w:val="single" w:sz="4" w:space="0" w:color="auto"/>
              <w:left w:val="single" w:sz="4" w:space="0" w:color="auto"/>
              <w:bottom w:val="single" w:sz="4" w:space="0" w:color="auto"/>
              <w:right w:val="single" w:sz="4" w:space="0" w:color="auto"/>
            </w:tcBorders>
            <w:hideMark/>
          </w:tcPr>
          <w:p w14:paraId="60FD4E22" w14:textId="77777777" w:rsidR="004E2B90" w:rsidRPr="001E26DF" w:rsidRDefault="004E2B90" w:rsidP="004E2B90">
            <w:pPr>
              <w:jc w:val="center"/>
              <w:rPr>
                <w:sz w:val="24"/>
                <w:szCs w:val="24"/>
              </w:rPr>
            </w:pPr>
            <w:r w:rsidRPr="001E26DF">
              <w:rPr>
                <w:sz w:val="24"/>
                <w:szCs w:val="24"/>
                <w:lang w:val="uz-Cyrl-UZ"/>
              </w:rPr>
              <w:t>Машғулот босқичлари</w:t>
            </w:r>
          </w:p>
        </w:tc>
        <w:tc>
          <w:tcPr>
            <w:tcW w:w="2126" w:type="dxa"/>
            <w:tcBorders>
              <w:top w:val="single" w:sz="4" w:space="0" w:color="auto"/>
              <w:left w:val="single" w:sz="4" w:space="0" w:color="auto"/>
              <w:bottom w:val="single" w:sz="4" w:space="0" w:color="auto"/>
              <w:right w:val="single" w:sz="4" w:space="0" w:color="auto"/>
            </w:tcBorders>
            <w:hideMark/>
          </w:tcPr>
          <w:p w14:paraId="70AB56CD" w14:textId="77777777" w:rsidR="004E2B90" w:rsidRPr="001E26DF" w:rsidRDefault="004E2B90">
            <w:pPr>
              <w:jc w:val="center"/>
              <w:rPr>
                <w:sz w:val="24"/>
                <w:szCs w:val="24"/>
              </w:rPr>
            </w:pPr>
            <w:r w:rsidRPr="001E26DF">
              <w:rPr>
                <w:sz w:val="24"/>
                <w:szCs w:val="24"/>
              </w:rPr>
              <w:t>Машғулот ш</w:t>
            </w:r>
            <w:r w:rsidRPr="001E26DF">
              <w:rPr>
                <w:sz w:val="24"/>
                <w:szCs w:val="24"/>
              </w:rPr>
              <w:t>а</w:t>
            </w:r>
            <w:r w:rsidRPr="001E26DF">
              <w:rPr>
                <w:sz w:val="24"/>
                <w:szCs w:val="24"/>
              </w:rPr>
              <w:t>кли</w:t>
            </w:r>
          </w:p>
        </w:tc>
        <w:tc>
          <w:tcPr>
            <w:tcW w:w="2349" w:type="dxa"/>
            <w:tcBorders>
              <w:top w:val="single" w:sz="4" w:space="0" w:color="auto"/>
              <w:left w:val="single" w:sz="4" w:space="0" w:color="auto"/>
              <w:bottom w:val="single" w:sz="4" w:space="0" w:color="auto"/>
              <w:right w:val="single" w:sz="4" w:space="0" w:color="auto"/>
            </w:tcBorders>
            <w:hideMark/>
          </w:tcPr>
          <w:p w14:paraId="782DD840" w14:textId="77777777" w:rsidR="004E2B90" w:rsidRPr="001E26DF" w:rsidRDefault="004E2B90" w:rsidP="004B77AC">
            <w:pPr>
              <w:jc w:val="center"/>
              <w:rPr>
                <w:sz w:val="24"/>
                <w:szCs w:val="24"/>
              </w:rPr>
            </w:pPr>
            <w:r w:rsidRPr="001E26DF">
              <w:rPr>
                <w:sz w:val="24"/>
                <w:szCs w:val="24"/>
                <w:lang w:val="uz-Cyrl-UZ"/>
              </w:rPr>
              <w:t>Давомийлиги</w:t>
            </w:r>
            <w:r w:rsidRPr="001E26DF">
              <w:rPr>
                <w:sz w:val="24"/>
                <w:szCs w:val="24"/>
              </w:rPr>
              <w:t xml:space="preserve"> (% </w:t>
            </w:r>
            <w:r w:rsidRPr="001E26DF">
              <w:rPr>
                <w:sz w:val="24"/>
                <w:szCs w:val="24"/>
                <w:lang w:val="uz-Cyrl-UZ"/>
              </w:rPr>
              <w:t>ишчи ўқув дастур бўйича</w:t>
            </w:r>
            <w:r w:rsidRPr="001E26DF">
              <w:rPr>
                <w:sz w:val="24"/>
                <w:szCs w:val="24"/>
              </w:rPr>
              <w:t>)</w:t>
            </w:r>
          </w:p>
        </w:tc>
      </w:tr>
      <w:tr w:rsidR="004E2B90" w:rsidRPr="001E26DF" w14:paraId="60BC0AB4"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2972E40B" w14:textId="77777777" w:rsidR="004E2B90" w:rsidRPr="001E26DF" w:rsidRDefault="004E2B90">
            <w:pPr>
              <w:rPr>
                <w:sz w:val="24"/>
                <w:szCs w:val="24"/>
              </w:rPr>
            </w:pPr>
            <w:r w:rsidRPr="001E26DF">
              <w:rPr>
                <w:sz w:val="24"/>
                <w:szCs w:val="24"/>
              </w:rPr>
              <w:t>1</w:t>
            </w:r>
          </w:p>
        </w:tc>
        <w:tc>
          <w:tcPr>
            <w:tcW w:w="4765" w:type="dxa"/>
            <w:tcBorders>
              <w:top w:val="single" w:sz="4" w:space="0" w:color="auto"/>
              <w:left w:val="single" w:sz="4" w:space="0" w:color="auto"/>
              <w:bottom w:val="single" w:sz="4" w:space="0" w:color="auto"/>
              <w:right w:val="single" w:sz="4" w:space="0" w:color="auto"/>
            </w:tcBorders>
            <w:hideMark/>
          </w:tcPr>
          <w:p w14:paraId="37A34C6B" w14:textId="77777777" w:rsidR="004E2B90" w:rsidRPr="001E26DF" w:rsidRDefault="004B77AC">
            <w:pPr>
              <w:rPr>
                <w:sz w:val="24"/>
                <w:szCs w:val="24"/>
              </w:rPr>
            </w:pPr>
            <w:r w:rsidRPr="001E26DF">
              <w:rPr>
                <w:sz w:val="24"/>
                <w:szCs w:val="24"/>
              </w:rPr>
              <w:t>Ўқитувчининг кириш сўзи (мавзуни ас</w:t>
            </w:r>
            <w:r w:rsidRPr="001E26DF">
              <w:rPr>
                <w:sz w:val="24"/>
                <w:szCs w:val="24"/>
              </w:rPr>
              <w:t>о</w:t>
            </w:r>
            <w:r w:rsidRPr="001E26DF">
              <w:rPr>
                <w:sz w:val="24"/>
                <w:szCs w:val="24"/>
              </w:rPr>
              <w:t>слаш)</w:t>
            </w:r>
          </w:p>
        </w:tc>
        <w:tc>
          <w:tcPr>
            <w:tcW w:w="2126" w:type="dxa"/>
            <w:tcBorders>
              <w:top w:val="single" w:sz="4" w:space="0" w:color="auto"/>
              <w:left w:val="single" w:sz="4" w:space="0" w:color="auto"/>
              <w:bottom w:val="single" w:sz="4" w:space="0" w:color="auto"/>
              <w:right w:val="single" w:sz="4" w:space="0" w:color="auto"/>
            </w:tcBorders>
          </w:tcPr>
          <w:p w14:paraId="0EB77738" w14:textId="77777777" w:rsidR="004E2B90" w:rsidRPr="001E26DF" w:rsidRDefault="004E2B90">
            <w:pPr>
              <w:rPr>
                <w:sz w:val="24"/>
                <w:szCs w:val="24"/>
              </w:rPr>
            </w:pPr>
          </w:p>
        </w:tc>
        <w:tc>
          <w:tcPr>
            <w:tcW w:w="2349" w:type="dxa"/>
            <w:tcBorders>
              <w:top w:val="single" w:sz="4" w:space="0" w:color="auto"/>
              <w:left w:val="single" w:sz="4" w:space="0" w:color="auto"/>
              <w:bottom w:val="single" w:sz="4" w:space="0" w:color="auto"/>
              <w:right w:val="single" w:sz="4" w:space="0" w:color="auto"/>
            </w:tcBorders>
            <w:hideMark/>
          </w:tcPr>
          <w:p w14:paraId="2F656AB9" w14:textId="77777777" w:rsidR="004E2B90" w:rsidRPr="001E26DF" w:rsidRDefault="004E2B90">
            <w:pPr>
              <w:jc w:val="center"/>
              <w:rPr>
                <w:sz w:val="24"/>
                <w:szCs w:val="24"/>
              </w:rPr>
            </w:pPr>
            <w:r w:rsidRPr="001E26DF">
              <w:rPr>
                <w:sz w:val="24"/>
                <w:szCs w:val="24"/>
              </w:rPr>
              <w:t>5%</w:t>
            </w:r>
          </w:p>
        </w:tc>
      </w:tr>
      <w:tr w:rsidR="004E2B90" w:rsidRPr="001E26DF" w14:paraId="5DF83006"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28F390E1" w14:textId="77777777" w:rsidR="004E2B90" w:rsidRPr="001E26DF" w:rsidRDefault="004E2B90">
            <w:pPr>
              <w:rPr>
                <w:sz w:val="24"/>
                <w:szCs w:val="24"/>
              </w:rPr>
            </w:pPr>
            <w:r w:rsidRPr="001E26DF">
              <w:rPr>
                <w:sz w:val="24"/>
                <w:szCs w:val="24"/>
              </w:rPr>
              <w:t>2</w:t>
            </w:r>
          </w:p>
        </w:tc>
        <w:tc>
          <w:tcPr>
            <w:tcW w:w="4765" w:type="dxa"/>
            <w:tcBorders>
              <w:top w:val="single" w:sz="4" w:space="0" w:color="auto"/>
              <w:left w:val="single" w:sz="4" w:space="0" w:color="auto"/>
              <w:bottom w:val="single" w:sz="4" w:space="0" w:color="auto"/>
              <w:right w:val="single" w:sz="4" w:space="0" w:color="auto"/>
            </w:tcBorders>
            <w:hideMark/>
          </w:tcPr>
          <w:p w14:paraId="2309DA63" w14:textId="77777777" w:rsidR="004B77AC" w:rsidRPr="001E26DF" w:rsidRDefault="004B77AC" w:rsidP="007C57BC">
            <w:pPr>
              <w:rPr>
                <w:sz w:val="24"/>
                <w:szCs w:val="24"/>
              </w:rPr>
            </w:pPr>
            <w:r w:rsidRPr="001E26DF">
              <w:rPr>
                <w:sz w:val="24"/>
                <w:szCs w:val="24"/>
              </w:rPr>
              <w:t>Амалий машғулот мавзусини муҳокама қилиш, янги педагогик технологиялардан фойдаланган ҳолда талабаларнинг бошланғич билимл</w:t>
            </w:r>
            <w:r w:rsidRPr="001E26DF">
              <w:rPr>
                <w:sz w:val="24"/>
                <w:szCs w:val="24"/>
              </w:rPr>
              <w:t>а</w:t>
            </w:r>
            <w:r w:rsidRPr="001E26DF">
              <w:rPr>
                <w:sz w:val="24"/>
                <w:szCs w:val="24"/>
              </w:rPr>
              <w:t>рини баҳолаш</w:t>
            </w:r>
          </w:p>
        </w:tc>
        <w:tc>
          <w:tcPr>
            <w:tcW w:w="2126" w:type="dxa"/>
            <w:tcBorders>
              <w:top w:val="single" w:sz="4" w:space="0" w:color="auto"/>
              <w:left w:val="single" w:sz="4" w:space="0" w:color="auto"/>
              <w:bottom w:val="single" w:sz="4" w:space="0" w:color="auto"/>
              <w:right w:val="single" w:sz="4" w:space="0" w:color="auto"/>
            </w:tcBorders>
            <w:hideMark/>
          </w:tcPr>
          <w:p w14:paraId="4C0BC8DA" w14:textId="77777777" w:rsidR="004E2B90" w:rsidRPr="001E26DF" w:rsidRDefault="004B77AC" w:rsidP="007C57BC">
            <w:pPr>
              <w:jc w:val="center"/>
              <w:rPr>
                <w:sz w:val="24"/>
                <w:szCs w:val="24"/>
                <w:lang w:val="uz-Cyrl-UZ"/>
              </w:rPr>
            </w:pPr>
            <w:r w:rsidRPr="001E26DF">
              <w:rPr>
                <w:sz w:val="24"/>
                <w:szCs w:val="24"/>
                <w:lang w:val="uz-Cyrl-UZ"/>
              </w:rPr>
              <w:t>Сўров, тушунтириш</w:t>
            </w:r>
          </w:p>
        </w:tc>
        <w:tc>
          <w:tcPr>
            <w:tcW w:w="2349" w:type="dxa"/>
            <w:tcBorders>
              <w:top w:val="single" w:sz="4" w:space="0" w:color="auto"/>
              <w:left w:val="single" w:sz="4" w:space="0" w:color="auto"/>
              <w:bottom w:val="single" w:sz="4" w:space="0" w:color="auto"/>
              <w:right w:val="single" w:sz="4" w:space="0" w:color="auto"/>
            </w:tcBorders>
            <w:hideMark/>
          </w:tcPr>
          <w:p w14:paraId="7B253892" w14:textId="77777777" w:rsidR="004E2B90" w:rsidRPr="001E26DF" w:rsidRDefault="004E2B90">
            <w:pPr>
              <w:jc w:val="center"/>
              <w:rPr>
                <w:sz w:val="24"/>
                <w:szCs w:val="24"/>
              </w:rPr>
            </w:pPr>
            <w:r w:rsidRPr="001E26DF">
              <w:rPr>
                <w:sz w:val="24"/>
                <w:szCs w:val="24"/>
              </w:rPr>
              <w:t>30%</w:t>
            </w:r>
          </w:p>
        </w:tc>
      </w:tr>
      <w:tr w:rsidR="004E2B90" w:rsidRPr="001E26DF" w14:paraId="033455EA"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1557411B" w14:textId="77777777" w:rsidR="004E2B90" w:rsidRPr="001E26DF" w:rsidRDefault="004E2B90">
            <w:pPr>
              <w:rPr>
                <w:sz w:val="24"/>
                <w:szCs w:val="24"/>
              </w:rPr>
            </w:pPr>
            <w:r w:rsidRPr="001E26DF">
              <w:rPr>
                <w:sz w:val="24"/>
                <w:szCs w:val="24"/>
              </w:rPr>
              <w:t>3</w:t>
            </w:r>
          </w:p>
        </w:tc>
        <w:tc>
          <w:tcPr>
            <w:tcW w:w="4765" w:type="dxa"/>
            <w:tcBorders>
              <w:top w:val="single" w:sz="4" w:space="0" w:color="auto"/>
              <w:left w:val="single" w:sz="4" w:space="0" w:color="auto"/>
              <w:bottom w:val="single" w:sz="4" w:space="0" w:color="auto"/>
              <w:right w:val="single" w:sz="4" w:space="0" w:color="auto"/>
            </w:tcBorders>
            <w:hideMark/>
          </w:tcPr>
          <w:p w14:paraId="4F696400" w14:textId="77777777" w:rsidR="004E2B90" w:rsidRPr="001E26DF" w:rsidRDefault="004B77AC">
            <w:pPr>
              <w:rPr>
                <w:sz w:val="24"/>
                <w:szCs w:val="24"/>
              </w:rPr>
            </w:pPr>
            <w:r w:rsidRPr="001E26DF">
              <w:rPr>
                <w:sz w:val="24"/>
                <w:szCs w:val="24"/>
              </w:rPr>
              <w:t>Мухокамани яккунлаш</w:t>
            </w:r>
          </w:p>
        </w:tc>
        <w:tc>
          <w:tcPr>
            <w:tcW w:w="2126" w:type="dxa"/>
            <w:tcBorders>
              <w:top w:val="single" w:sz="4" w:space="0" w:color="auto"/>
              <w:left w:val="single" w:sz="4" w:space="0" w:color="auto"/>
              <w:bottom w:val="single" w:sz="4" w:space="0" w:color="auto"/>
              <w:right w:val="single" w:sz="4" w:space="0" w:color="auto"/>
            </w:tcBorders>
          </w:tcPr>
          <w:p w14:paraId="192E40E0" w14:textId="77777777" w:rsidR="004E2B90" w:rsidRPr="001E26DF" w:rsidRDefault="004E2B90">
            <w:pPr>
              <w:rPr>
                <w:sz w:val="24"/>
                <w:szCs w:val="24"/>
              </w:rPr>
            </w:pPr>
          </w:p>
        </w:tc>
        <w:tc>
          <w:tcPr>
            <w:tcW w:w="2349" w:type="dxa"/>
            <w:tcBorders>
              <w:top w:val="single" w:sz="4" w:space="0" w:color="auto"/>
              <w:left w:val="single" w:sz="4" w:space="0" w:color="auto"/>
              <w:bottom w:val="single" w:sz="4" w:space="0" w:color="auto"/>
              <w:right w:val="single" w:sz="4" w:space="0" w:color="auto"/>
            </w:tcBorders>
            <w:hideMark/>
          </w:tcPr>
          <w:p w14:paraId="1E7B81EE" w14:textId="77777777" w:rsidR="004E2B90" w:rsidRPr="001E26DF" w:rsidRDefault="004E2B90">
            <w:pPr>
              <w:jc w:val="center"/>
              <w:rPr>
                <w:sz w:val="24"/>
                <w:szCs w:val="24"/>
              </w:rPr>
            </w:pPr>
            <w:r w:rsidRPr="001E26DF">
              <w:rPr>
                <w:sz w:val="24"/>
                <w:szCs w:val="24"/>
              </w:rPr>
              <w:t>10%</w:t>
            </w:r>
          </w:p>
        </w:tc>
      </w:tr>
      <w:tr w:rsidR="004E2B90" w:rsidRPr="001E26DF" w14:paraId="2F9566B1"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09D0AC4E" w14:textId="77777777" w:rsidR="004E2B90" w:rsidRPr="001E26DF" w:rsidRDefault="004E2B90">
            <w:pPr>
              <w:rPr>
                <w:sz w:val="24"/>
                <w:szCs w:val="24"/>
              </w:rPr>
            </w:pPr>
            <w:r w:rsidRPr="001E26DF">
              <w:rPr>
                <w:sz w:val="24"/>
                <w:szCs w:val="24"/>
              </w:rPr>
              <w:t>4</w:t>
            </w:r>
          </w:p>
        </w:tc>
        <w:tc>
          <w:tcPr>
            <w:tcW w:w="4765" w:type="dxa"/>
            <w:tcBorders>
              <w:top w:val="single" w:sz="4" w:space="0" w:color="auto"/>
              <w:left w:val="single" w:sz="4" w:space="0" w:color="auto"/>
              <w:bottom w:val="single" w:sz="4" w:space="0" w:color="auto"/>
              <w:right w:val="single" w:sz="4" w:space="0" w:color="auto"/>
            </w:tcBorders>
            <w:hideMark/>
          </w:tcPr>
          <w:p w14:paraId="256EEBF4" w14:textId="77777777" w:rsidR="004B77AC" w:rsidRPr="001E26DF" w:rsidRDefault="004B77AC" w:rsidP="007C57BC">
            <w:pPr>
              <w:rPr>
                <w:sz w:val="24"/>
                <w:szCs w:val="24"/>
              </w:rPr>
            </w:pPr>
            <w:r w:rsidRPr="001E26DF">
              <w:rPr>
                <w:sz w:val="24"/>
                <w:szCs w:val="24"/>
              </w:rPr>
              <w:t>Талабаларни кўргазмали қуроллар билан таъминлаш ва уларга тушунтиришлар б</w:t>
            </w:r>
            <w:r w:rsidRPr="001E26DF">
              <w:rPr>
                <w:sz w:val="24"/>
                <w:szCs w:val="24"/>
              </w:rPr>
              <w:t>е</w:t>
            </w:r>
            <w:r w:rsidRPr="001E26DF">
              <w:rPr>
                <w:sz w:val="24"/>
                <w:szCs w:val="24"/>
              </w:rPr>
              <w:t>риш</w:t>
            </w:r>
          </w:p>
        </w:tc>
        <w:tc>
          <w:tcPr>
            <w:tcW w:w="2126" w:type="dxa"/>
            <w:tcBorders>
              <w:top w:val="single" w:sz="4" w:space="0" w:color="auto"/>
              <w:left w:val="single" w:sz="4" w:space="0" w:color="auto"/>
              <w:bottom w:val="single" w:sz="4" w:space="0" w:color="auto"/>
              <w:right w:val="single" w:sz="4" w:space="0" w:color="auto"/>
            </w:tcBorders>
          </w:tcPr>
          <w:p w14:paraId="2B5EC247" w14:textId="77777777" w:rsidR="004E2B90" w:rsidRPr="001E26DF" w:rsidRDefault="004E2B90">
            <w:pPr>
              <w:rPr>
                <w:sz w:val="24"/>
                <w:szCs w:val="24"/>
                <w:lang w:val="x-none"/>
              </w:rPr>
            </w:pPr>
          </w:p>
        </w:tc>
        <w:tc>
          <w:tcPr>
            <w:tcW w:w="2349" w:type="dxa"/>
            <w:tcBorders>
              <w:top w:val="single" w:sz="4" w:space="0" w:color="auto"/>
              <w:left w:val="single" w:sz="4" w:space="0" w:color="auto"/>
              <w:bottom w:val="single" w:sz="4" w:space="0" w:color="auto"/>
              <w:right w:val="single" w:sz="4" w:space="0" w:color="auto"/>
            </w:tcBorders>
            <w:hideMark/>
          </w:tcPr>
          <w:p w14:paraId="6D4FF5CB" w14:textId="77777777" w:rsidR="004E2B90" w:rsidRPr="001E26DF" w:rsidRDefault="004E2B90">
            <w:pPr>
              <w:jc w:val="center"/>
              <w:rPr>
                <w:sz w:val="24"/>
                <w:szCs w:val="24"/>
              </w:rPr>
            </w:pPr>
            <w:r w:rsidRPr="001E26DF">
              <w:rPr>
                <w:sz w:val="24"/>
                <w:szCs w:val="24"/>
              </w:rPr>
              <w:t>10%</w:t>
            </w:r>
          </w:p>
        </w:tc>
      </w:tr>
      <w:tr w:rsidR="004E2B90" w:rsidRPr="001E26DF" w14:paraId="4CD3DEF7"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119172CA" w14:textId="77777777" w:rsidR="004E2B90" w:rsidRPr="001E26DF" w:rsidRDefault="004E2B90">
            <w:pPr>
              <w:rPr>
                <w:sz w:val="24"/>
                <w:szCs w:val="24"/>
              </w:rPr>
            </w:pPr>
            <w:r w:rsidRPr="001E26DF">
              <w:rPr>
                <w:sz w:val="24"/>
                <w:szCs w:val="24"/>
              </w:rPr>
              <w:t>5</w:t>
            </w:r>
          </w:p>
        </w:tc>
        <w:tc>
          <w:tcPr>
            <w:tcW w:w="4765" w:type="dxa"/>
            <w:tcBorders>
              <w:top w:val="single" w:sz="4" w:space="0" w:color="auto"/>
              <w:left w:val="single" w:sz="4" w:space="0" w:color="auto"/>
              <w:bottom w:val="single" w:sz="4" w:space="0" w:color="auto"/>
              <w:right w:val="single" w:sz="4" w:space="0" w:color="auto"/>
            </w:tcBorders>
            <w:hideMark/>
          </w:tcPr>
          <w:p w14:paraId="13ED64BC" w14:textId="77777777" w:rsidR="004B77AC" w:rsidRPr="001E26DF" w:rsidRDefault="004B77AC" w:rsidP="007C57BC">
            <w:pPr>
              <w:rPr>
                <w:sz w:val="24"/>
                <w:szCs w:val="24"/>
              </w:rPr>
            </w:pPr>
            <w:r w:rsidRPr="001E26DF">
              <w:rPr>
                <w:sz w:val="24"/>
                <w:szCs w:val="24"/>
              </w:rPr>
              <w:t>Амалий кўникмаларни эгаллаш, беморла</w:t>
            </w:r>
            <w:r w:rsidRPr="001E26DF">
              <w:rPr>
                <w:sz w:val="24"/>
                <w:szCs w:val="24"/>
              </w:rPr>
              <w:t>р</w:t>
            </w:r>
            <w:r w:rsidRPr="001E26DF">
              <w:rPr>
                <w:sz w:val="24"/>
                <w:szCs w:val="24"/>
              </w:rPr>
              <w:t>ни текшириш ва назорат қилишда талаб</w:t>
            </w:r>
            <w:r w:rsidRPr="001E26DF">
              <w:rPr>
                <w:sz w:val="24"/>
                <w:szCs w:val="24"/>
              </w:rPr>
              <w:t>а</w:t>
            </w:r>
            <w:r w:rsidRPr="001E26DF">
              <w:rPr>
                <w:sz w:val="24"/>
                <w:szCs w:val="24"/>
              </w:rPr>
              <w:t>ларнинг мустақил иши</w:t>
            </w:r>
          </w:p>
        </w:tc>
        <w:tc>
          <w:tcPr>
            <w:tcW w:w="2126" w:type="dxa"/>
            <w:tcBorders>
              <w:top w:val="single" w:sz="4" w:space="0" w:color="auto"/>
              <w:left w:val="single" w:sz="4" w:space="0" w:color="auto"/>
              <w:bottom w:val="single" w:sz="4" w:space="0" w:color="auto"/>
              <w:right w:val="single" w:sz="4" w:space="0" w:color="auto"/>
            </w:tcBorders>
          </w:tcPr>
          <w:p w14:paraId="153E405D" w14:textId="77777777" w:rsidR="004E2B90" w:rsidRPr="001E26DF" w:rsidRDefault="004E2B90" w:rsidP="007C57BC">
            <w:pPr>
              <w:jc w:val="center"/>
              <w:rPr>
                <w:sz w:val="24"/>
                <w:szCs w:val="24"/>
                <w:lang w:val="uz-Cyrl-UZ"/>
              </w:rPr>
            </w:pPr>
          </w:p>
        </w:tc>
        <w:tc>
          <w:tcPr>
            <w:tcW w:w="2349" w:type="dxa"/>
            <w:tcBorders>
              <w:top w:val="single" w:sz="4" w:space="0" w:color="auto"/>
              <w:left w:val="single" w:sz="4" w:space="0" w:color="auto"/>
              <w:bottom w:val="single" w:sz="4" w:space="0" w:color="auto"/>
              <w:right w:val="single" w:sz="4" w:space="0" w:color="auto"/>
            </w:tcBorders>
            <w:hideMark/>
          </w:tcPr>
          <w:p w14:paraId="1037EEE1" w14:textId="77777777" w:rsidR="004E2B90" w:rsidRPr="001E26DF" w:rsidRDefault="004E2B90">
            <w:pPr>
              <w:jc w:val="center"/>
              <w:rPr>
                <w:sz w:val="24"/>
                <w:szCs w:val="24"/>
              </w:rPr>
            </w:pPr>
            <w:r w:rsidRPr="001E26DF">
              <w:rPr>
                <w:sz w:val="24"/>
                <w:szCs w:val="24"/>
              </w:rPr>
              <w:t>20%</w:t>
            </w:r>
          </w:p>
        </w:tc>
      </w:tr>
      <w:tr w:rsidR="004E2B90" w:rsidRPr="001E26DF" w14:paraId="13946BA0"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771D9087" w14:textId="77777777" w:rsidR="004E2B90" w:rsidRPr="001E26DF" w:rsidRDefault="004E2B90">
            <w:pPr>
              <w:rPr>
                <w:sz w:val="24"/>
                <w:szCs w:val="24"/>
              </w:rPr>
            </w:pPr>
            <w:r w:rsidRPr="001E26DF">
              <w:rPr>
                <w:sz w:val="24"/>
                <w:szCs w:val="24"/>
              </w:rPr>
              <w:t>6</w:t>
            </w:r>
          </w:p>
        </w:tc>
        <w:tc>
          <w:tcPr>
            <w:tcW w:w="4765" w:type="dxa"/>
            <w:tcBorders>
              <w:top w:val="single" w:sz="4" w:space="0" w:color="auto"/>
              <w:left w:val="single" w:sz="4" w:space="0" w:color="auto"/>
              <w:bottom w:val="single" w:sz="4" w:space="0" w:color="auto"/>
              <w:right w:val="single" w:sz="4" w:space="0" w:color="auto"/>
            </w:tcBorders>
            <w:hideMark/>
          </w:tcPr>
          <w:p w14:paraId="443E9356" w14:textId="77777777" w:rsidR="004B77AC" w:rsidRPr="001E26DF" w:rsidRDefault="004B77AC" w:rsidP="007C57BC">
            <w:pPr>
              <w:rPr>
                <w:sz w:val="24"/>
                <w:szCs w:val="24"/>
              </w:rPr>
            </w:pPr>
            <w:r w:rsidRPr="001E26DF">
              <w:rPr>
                <w:sz w:val="24"/>
                <w:szCs w:val="24"/>
              </w:rPr>
              <w:t>Олинган назарий билимлар асосида ва ам</w:t>
            </w:r>
            <w:r w:rsidRPr="001E26DF">
              <w:rPr>
                <w:sz w:val="24"/>
                <w:szCs w:val="24"/>
              </w:rPr>
              <w:t>а</w:t>
            </w:r>
            <w:r w:rsidRPr="001E26DF">
              <w:rPr>
                <w:sz w:val="24"/>
                <w:szCs w:val="24"/>
              </w:rPr>
              <w:t>лий иш натижалари асосида ва гуруҳнинг ушбу баҳосини ҳисобга олган ҳолда дарс мақсадига эришиш даражасини ойди</w:t>
            </w:r>
            <w:r w:rsidRPr="001E26DF">
              <w:rPr>
                <w:sz w:val="24"/>
                <w:szCs w:val="24"/>
              </w:rPr>
              <w:t>н</w:t>
            </w:r>
            <w:r w:rsidRPr="001E26DF">
              <w:rPr>
                <w:sz w:val="24"/>
                <w:szCs w:val="24"/>
              </w:rPr>
              <w:t>лаштириш</w:t>
            </w:r>
          </w:p>
        </w:tc>
        <w:tc>
          <w:tcPr>
            <w:tcW w:w="2126" w:type="dxa"/>
            <w:tcBorders>
              <w:top w:val="single" w:sz="4" w:space="0" w:color="auto"/>
              <w:left w:val="single" w:sz="4" w:space="0" w:color="auto"/>
              <w:bottom w:val="single" w:sz="4" w:space="0" w:color="auto"/>
              <w:right w:val="single" w:sz="4" w:space="0" w:color="auto"/>
            </w:tcBorders>
            <w:hideMark/>
          </w:tcPr>
          <w:p w14:paraId="2FA733AB" w14:textId="77777777" w:rsidR="004E2B90" w:rsidRPr="001E26DF" w:rsidRDefault="007C57BC" w:rsidP="007C57BC">
            <w:pPr>
              <w:jc w:val="center"/>
              <w:rPr>
                <w:sz w:val="24"/>
                <w:szCs w:val="24"/>
                <w:lang w:val="uz-Cyrl-UZ"/>
              </w:rPr>
            </w:pPr>
            <w:r w:rsidRPr="001E26DF">
              <w:rPr>
                <w:sz w:val="24"/>
                <w:szCs w:val="24"/>
                <w:lang w:val="uz-Cyrl-UZ"/>
              </w:rPr>
              <w:t>Оғзаки сўров, ёзма сўров, тестлар, амалий иш натижаларини текшириш, муҳокама.</w:t>
            </w:r>
          </w:p>
        </w:tc>
        <w:tc>
          <w:tcPr>
            <w:tcW w:w="2349" w:type="dxa"/>
            <w:tcBorders>
              <w:top w:val="single" w:sz="4" w:space="0" w:color="auto"/>
              <w:left w:val="single" w:sz="4" w:space="0" w:color="auto"/>
              <w:bottom w:val="single" w:sz="4" w:space="0" w:color="auto"/>
              <w:right w:val="single" w:sz="4" w:space="0" w:color="auto"/>
            </w:tcBorders>
            <w:hideMark/>
          </w:tcPr>
          <w:p w14:paraId="3C75F067" w14:textId="77777777" w:rsidR="004E2B90" w:rsidRPr="001E26DF" w:rsidRDefault="004E2B90">
            <w:pPr>
              <w:jc w:val="center"/>
              <w:rPr>
                <w:sz w:val="24"/>
                <w:szCs w:val="24"/>
              </w:rPr>
            </w:pPr>
            <w:r w:rsidRPr="001E26DF">
              <w:rPr>
                <w:sz w:val="24"/>
                <w:szCs w:val="24"/>
              </w:rPr>
              <w:t>20%</w:t>
            </w:r>
          </w:p>
        </w:tc>
      </w:tr>
      <w:tr w:rsidR="004E2B90" w:rsidRPr="001E26DF" w14:paraId="4E61E394" w14:textId="77777777" w:rsidTr="004E2B90">
        <w:tc>
          <w:tcPr>
            <w:tcW w:w="600" w:type="dxa"/>
            <w:tcBorders>
              <w:top w:val="single" w:sz="4" w:space="0" w:color="auto"/>
              <w:left w:val="single" w:sz="4" w:space="0" w:color="auto"/>
              <w:bottom w:val="single" w:sz="4" w:space="0" w:color="auto"/>
              <w:right w:val="single" w:sz="4" w:space="0" w:color="auto"/>
            </w:tcBorders>
            <w:hideMark/>
          </w:tcPr>
          <w:p w14:paraId="3FF18230" w14:textId="77777777" w:rsidR="004E2B90" w:rsidRPr="001E26DF" w:rsidRDefault="004E2B90">
            <w:pPr>
              <w:rPr>
                <w:sz w:val="24"/>
                <w:szCs w:val="24"/>
              </w:rPr>
            </w:pPr>
            <w:r w:rsidRPr="001E26DF">
              <w:rPr>
                <w:sz w:val="24"/>
                <w:szCs w:val="24"/>
              </w:rPr>
              <w:t>7</w:t>
            </w:r>
          </w:p>
        </w:tc>
        <w:tc>
          <w:tcPr>
            <w:tcW w:w="4765" w:type="dxa"/>
            <w:tcBorders>
              <w:top w:val="single" w:sz="4" w:space="0" w:color="auto"/>
              <w:left w:val="single" w:sz="4" w:space="0" w:color="auto"/>
              <w:bottom w:val="single" w:sz="4" w:space="0" w:color="auto"/>
              <w:right w:val="single" w:sz="4" w:space="0" w:color="auto"/>
            </w:tcBorders>
            <w:hideMark/>
          </w:tcPr>
          <w:p w14:paraId="2F1C3398" w14:textId="77777777" w:rsidR="007C57BC" w:rsidRPr="001E26DF" w:rsidRDefault="007C57BC" w:rsidP="007C57BC">
            <w:pPr>
              <w:rPr>
                <w:sz w:val="24"/>
                <w:szCs w:val="24"/>
              </w:rPr>
            </w:pPr>
            <w:r w:rsidRPr="001E26DF">
              <w:rPr>
                <w:sz w:val="24"/>
                <w:szCs w:val="24"/>
              </w:rPr>
              <w:t xml:space="preserve">Ушбу дарс бўйича ўқитувчининг фикри. Талаба билимини баҳолаш ва уни эълон </w:t>
            </w:r>
            <w:r w:rsidRPr="001E26DF">
              <w:rPr>
                <w:sz w:val="24"/>
                <w:szCs w:val="24"/>
              </w:rPr>
              <w:lastRenderedPageBreak/>
              <w:t>қилиш.</w:t>
            </w:r>
          </w:p>
          <w:p w14:paraId="67F424FC" w14:textId="77777777" w:rsidR="007C57BC" w:rsidRPr="001E26DF" w:rsidRDefault="007C57BC" w:rsidP="007C57BC">
            <w:pPr>
              <w:rPr>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1C3BBE6D" w14:textId="77777777" w:rsidR="004E2B90" w:rsidRPr="001E26DF" w:rsidRDefault="007C57BC" w:rsidP="007C57BC">
            <w:pPr>
              <w:jc w:val="center"/>
              <w:rPr>
                <w:sz w:val="24"/>
                <w:szCs w:val="24"/>
                <w:lang w:val="uz-Cyrl-UZ"/>
              </w:rPr>
            </w:pPr>
            <w:r w:rsidRPr="001E26DF">
              <w:rPr>
                <w:sz w:val="24"/>
                <w:szCs w:val="24"/>
                <w:lang w:val="uz-Cyrl-UZ"/>
              </w:rPr>
              <w:lastRenderedPageBreak/>
              <w:t>Маълумот</w:t>
            </w:r>
          </w:p>
        </w:tc>
        <w:tc>
          <w:tcPr>
            <w:tcW w:w="2349" w:type="dxa"/>
            <w:tcBorders>
              <w:top w:val="single" w:sz="4" w:space="0" w:color="auto"/>
              <w:left w:val="single" w:sz="4" w:space="0" w:color="auto"/>
              <w:bottom w:val="single" w:sz="4" w:space="0" w:color="auto"/>
              <w:right w:val="single" w:sz="4" w:space="0" w:color="auto"/>
            </w:tcBorders>
            <w:hideMark/>
          </w:tcPr>
          <w:p w14:paraId="3B051E22" w14:textId="77777777" w:rsidR="004E2B90" w:rsidRPr="001E26DF" w:rsidRDefault="004E2B90">
            <w:pPr>
              <w:jc w:val="center"/>
              <w:rPr>
                <w:sz w:val="24"/>
                <w:szCs w:val="24"/>
              </w:rPr>
            </w:pPr>
            <w:r w:rsidRPr="001E26DF">
              <w:rPr>
                <w:sz w:val="24"/>
                <w:szCs w:val="24"/>
              </w:rPr>
              <w:t>5%</w:t>
            </w:r>
          </w:p>
        </w:tc>
      </w:tr>
    </w:tbl>
    <w:p w14:paraId="1C648DD1" w14:textId="77777777" w:rsidR="00565943" w:rsidRPr="001E26DF" w:rsidRDefault="00565943" w:rsidP="00B13D1A">
      <w:pPr>
        <w:spacing w:line="240" w:lineRule="auto"/>
        <w:ind w:firstLine="567"/>
        <w:rPr>
          <w:sz w:val="24"/>
          <w:szCs w:val="24"/>
        </w:rPr>
      </w:pPr>
    </w:p>
    <w:p w14:paraId="58A157BA" w14:textId="77777777" w:rsidR="00351995" w:rsidRPr="001E26DF" w:rsidRDefault="007C57BC" w:rsidP="007C57BC">
      <w:pPr>
        <w:spacing w:line="240" w:lineRule="auto"/>
        <w:jc w:val="center"/>
        <w:rPr>
          <w:b/>
          <w:sz w:val="24"/>
          <w:szCs w:val="24"/>
          <w:lang w:val="uz-Cyrl-UZ"/>
        </w:rPr>
      </w:pPr>
      <w:r w:rsidRPr="001E26DF">
        <w:rPr>
          <w:b/>
          <w:sz w:val="24"/>
          <w:szCs w:val="24"/>
          <w:lang w:val="uz-Cyrl-UZ"/>
        </w:rPr>
        <w:t>9</w:t>
      </w:r>
      <w:r w:rsidR="00351995" w:rsidRPr="001E26DF">
        <w:rPr>
          <w:b/>
          <w:sz w:val="24"/>
          <w:szCs w:val="24"/>
          <w:lang w:val="uz-Cyrl-UZ"/>
        </w:rPr>
        <w:t>. Тавсия этилган адабиётлар</w:t>
      </w:r>
    </w:p>
    <w:p w14:paraId="40AF5B61" w14:textId="77777777" w:rsidR="00F33647" w:rsidRPr="001E26DF" w:rsidRDefault="00F33647" w:rsidP="007C57BC">
      <w:pPr>
        <w:tabs>
          <w:tab w:val="left" w:pos="720"/>
        </w:tabs>
        <w:spacing w:line="240" w:lineRule="auto"/>
        <w:ind w:firstLine="567"/>
        <w:rPr>
          <w:b/>
          <w:sz w:val="24"/>
          <w:szCs w:val="24"/>
        </w:rPr>
      </w:pPr>
      <w:r w:rsidRPr="001E26DF">
        <w:rPr>
          <w:sz w:val="24"/>
          <w:szCs w:val="24"/>
          <w:lang w:val="en-US"/>
        </w:rPr>
        <w:t>I</w:t>
      </w:r>
      <w:r w:rsidRPr="001E26DF">
        <w:rPr>
          <w:sz w:val="24"/>
          <w:szCs w:val="24"/>
          <w:lang w:val="uz-Cyrl-UZ"/>
        </w:rPr>
        <w:t xml:space="preserve">. </w:t>
      </w:r>
      <w:r w:rsidRPr="001E26DF">
        <w:rPr>
          <w:b/>
          <w:sz w:val="24"/>
          <w:szCs w:val="24"/>
        </w:rPr>
        <w:t>Асосий:</w:t>
      </w:r>
    </w:p>
    <w:p w14:paraId="225165CB" w14:textId="77777777" w:rsidR="007C57BC" w:rsidRPr="001E26DF" w:rsidRDefault="007C57BC" w:rsidP="007C57BC">
      <w:pPr>
        <w:shd w:val="clear" w:color="auto" w:fill="FFFFFF"/>
        <w:spacing w:line="240" w:lineRule="auto"/>
        <w:ind w:firstLine="567"/>
        <w:rPr>
          <w:sz w:val="24"/>
          <w:szCs w:val="24"/>
        </w:rPr>
      </w:pPr>
      <w:r w:rsidRPr="001E26DF">
        <w:rPr>
          <w:sz w:val="24"/>
          <w:szCs w:val="24"/>
        </w:rPr>
        <w:t>1. Хирургик касаликлар. Ш.И.Каримов, Тошкент, 2005.</w:t>
      </w:r>
    </w:p>
    <w:p w14:paraId="27BAD026" w14:textId="77777777" w:rsidR="007C57BC" w:rsidRPr="001E26DF" w:rsidRDefault="007C57BC" w:rsidP="007C57BC">
      <w:pPr>
        <w:shd w:val="clear" w:color="auto" w:fill="FFFFFF"/>
        <w:spacing w:line="240" w:lineRule="auto"/>
        <w:ind w:firstLine="567"/>
        <w:rPr>
          <w:sz w:val="24"/>
          <w:szCs w:val="24"/>
        </w:rPr>
      </w:pPr>
      <w:r w:rsidRPr="001E26DF">
        <w:rPr>
          <w:sz w:val="24"/>
          <w:szCs w:val="24"/>
        </w:rPr>
        <w:t>2. Хирургические болезни. Ш.И. Каримов, Ташкент, 2005.</w:t>
      </w:r>
    </w:p>
    <w:p w14:paraId="44D00C82" w14:textId="77777777" w:rsidR="007C57BC" w:rsidRPr="001E26DF" w:rsidRDefault="007C57BC" w:rsidP="007C57BC">
      <w:pPr>
        <w:shd w:val="clear" w:color="auto" w:fill="FFFFFF"/>
        <w:spacing w:line="240" w:lineRule="auto"/>
        <w:ind w:firstLine="567"/>
        <w:rPr>
          <w:sz w:val="24"/>
          <w:szCs w:val="24"/>
          <w:lang w:val="de-DE"/>
        </w:rPr>
      </w:pPr>
      <w:r w:rsidRPr="001E26DF">
        <w:rPr>
          <w:sz w:val="24"/>
          <w:szCs w:val="24"/>
          <w:lang w:val="de-DE"/>
        </w:rPr>
        <w:t>3. Chirurgik kasalliklar. Sh.I. Karimov. Toshkent, 2011.</w:t>
      </w:r>
    </w:p>
    <w:p w14:paraId="7C7CB4BC" w14:textId="77777777" w:rsidR="007C57BC" w:rsidRPr="001E26DF" w:rsidRDefault="007C57BC" w:rsidP="007C57BC">
      <w:pPr>
        <w:shd w:val="clear" w:color="auto" w:fill="FFFFFF"/>
        <w:spacing w:line="240" w:lineRule="auto"/>
        <w:ind w:firstLine="567"/>
        <w:rPr>
          <w:sz w:val="24"/>
          <w:szCs w:val="24"/>
          <w:lang w:val="de-DE"/>
        </w:rPr>
      </w:pPr>
      <w:r w:rsidRPr="001E26DF">
        <w:rPr>
          <w:sz w:val="24"/>
          <w:szCs w:val="24"/>
          <w:lang w:val="de-DE"/>
        </w:rPr>
        <w:t xml:space="preserve">4. </w:t>
      </w:r>
      <w:r w:rsidRPr="001E26DF">
        <w:rPr>
          <w:sz w:val="24"/>
          <w:szCs w:val="24"/>
        </w:rPr>
        <w:t>Хирургик</w:t>
      </w:r>
      <w:r w:rsidRPr="001E26DF">
        <w:rPr>
          <w:sz w:val="24"/>
          <w:szCs w:val="24"/>
          <w:lang w:val="de-DE"/>
        </w:rPr>
        <w:t xml:space="preserve"> </w:t>
      </w:r>
      <w:r w:rsidRPr="001E26DF">
        <w:rPr>
          <w:sz w:val="24"/>
          <w:szCs w:val="24"/>
        </w:rPr>
        <w:t>касаликлар</w:t>
      </w:r>
      <w:r w:rsidRPr="001E26DF">
        <w:rPr>
          <w:sz w:val="24"/>
          <w:szCs w:val="24"/>
          <w:lang w:val="de-DE"/>
        </w:rPr>
        <w:t xml:space="preserve">. </w:t>
      </w:r>
      <w:r w:rsidRPr="001E26DF">
        <w:rPr>
          <w:sz w:val="24"/>
          <w:szCs w:val="24"/>
        </w:rPr>
        <w:t>Ш</w:t>
      </w:r>
      <w:r w:rsidRPr="001E26DF">
        <w:rPr>
          <w:sz w:val="24"/>
          <w:szCs w:val="24"/>
          <w:lang w:val="de-DE"/>
        </w:rPr>
        <w:t>.</w:t>
      </w:r>
      <w:r w:rsidRPr="001E26DF">
        <w:rPr>
          <w:sz w:val="24"/>
          <w:szCs w:val="24"/>
        </w:rPr>
        <w:t>И</w:t>
      </w:r>
      <w:r w:rsidRPr="001E26DF">
        <w:rPr>
          <w:sz w:val="24"/>
          <w:szCs w:val="24"/>
          <w:lang w:val="de-DE"/>
        </w:rPr>
        <w:t>.</w:t>
      </w:r>
      <w:r w:rsidRPr="001E26DF">
        <w:rPr>
          <w:sz w:val="24"/>
          <w:szCs w:val="24"/>
        </w:rPr>
        <w:t>Каримов</w:t>
      </w:r>
      <w:r w:rsidRPr="001E26DF">
        <w:rPr>
          <w:sz w:val="24"/>
          <w:szCs w:val="24"/>
          <w:lang w:val="de-DE"/>
        </w:rPr>
        <w:t xml:space="preserve">, </w:t>
      </w:r>
      <w:r w:rsidRPr="001E26DF">
        <w:rPr>
          <w:sz w:val="24"/>
          <w:szCs w:val="24"/>
        </w:rPr>
        <w:t>Н</w:t>
      </w:r>
      <w:r w:rsidRPr="001E26DF">
        <w:rPr>
          <w:sz w:val="24"/>
          <w:szCs w:val="24"/>
          <w:lang w:val="de-DE"/>
        </w:rPr>
        <w:t>.</w:t>
      </w:r>
      <w:r w:rsidRPr="001E26DF">
        <w:rPr>
          <w:sz w:val="24"/>
          <w:szCs w:val="24"/>
        </w:rPr>
        <w:t>Х</w:t>
      </w:r>
      <w:r w:rsidRPr="001E26DF">
        <w:rPr>
          <w:sz w:val="24"/>
          <w:szCs w:val="24"/>
          <w:lang w:val="de-DE"/>
        </w:rPr>
        <w:t>.</w:t>
      </w:r>
      <w:r w:rsidRPr="001E26DF">
        <w:rPr>
          <w:sz w:val="24"/>
          <w:szCs w:val="24"/>
        </w:rPr>
        <w:t>Шамирзаев</w:t>
      </w:r>
      <w:r w:rsidRPr="001E26DF">
        <w:rPr>
          <w:sz w:val="24"/>
          <w:szCs w:val="24"/>
          <w:lang w:val="de-DE"/>
        </w:rPr>
        <w:t xml:space="preserve">, </w:t>
      </w:r>
      <w:r w:rsidRPr="001E26DF">
        <w:rPr>
          <w:sz w:val="24"/>
          <w:szCs w:val="24"/>
        </w:rPr>
        <w:t>Тошкент</w:t>
      </w:r>
      <w:r w:rsidRPr="001E26DF">
        <w:rPr>
          <w:sz w:val="24"/>
          <w:szCs w:val="24"/>
          <w:lang w:val="de-DE"/>
        </w:rPr>
        <w:t>, 1995.</w:t>
      </w:r>
    </w:p>
    <w:p w14:paraId="572E8482" w14:textId="77777777" w:rsidR="007C57BC" w:rsidRPr="001E26DF" w:rsidRDefault="007C57BC" w:rsidP="007C57BC">
      <w:pPr>
        <w:shd w:val="clear" w:color="auto" w:fill="FFFFFF"/>
        <w:spacing w:line="240" w:lineRule="auto"/>
        <w:ind w:firstLine="567"/>
        <w:rPr>
          <w:sz w:val="24"/>
          <w:szCs w:val="24"/>
        </w:rPr>
      </w:pPr>
      <w:r w:rsidRPr="001E26DF">
        <w:rPr>
          <w:sz w:val="24"/>
          <w:szCs w:val="24"/>
        </w:rPr>
        <w:t xml:space="preserve">5. Хирургические болезни. Под </w:t>
      </w:r>
      <w:r w:rsidR="00F03A7C" w:rsidRPr="001E26DF">
        <w:rPr>
          <w:sz w:val="24"/>
          <w:szCs w:val="24"/>
        </w:rPr>
        <w:t>ред.М.И.Кузина.</w:t>
      </w:r>
      <w:r w:rsidRPr="001E26DF">
        <w:rPr>
          <w:sz w:val="24"/>
          <w:szCs w:val="24"/>
        </w:rPr>
        <w:t xml:space="preserve"> Медицина, 2002. </w:t>
      </w:r>
    </w:p>
    <w:p w14:paraId="2E9E64F1" w14:textId="77777777" w:rsidR="007C57BC" w:rsidRPr="001E26DF" w:rsidRDefault="007C57BC" w:rsidP="007C57BC">
      <w:pPr>
        <w:shd w:val="clear" w:color="auto" w:fill="FFFFFF"/>
        <w:spacing w:line="240" w:lineRule="auto"/>
        <w:ind w:firstLine="567"/>
        <w:rPr>
          <w:sz w:val="24"/>
          <w:szCs w:val="24"/>
        </w:rPr>
      </w:pPr>
      <w:r w:rsidRPr="001E26DF">
        <w:rPr>
          <w:sz w:val="24"/>
          <w:szCs w:val="24"/>
        </w:rPr>
        <w:t>6. Методическое пособие по госпитальной хирургии. Назыров Ф.Г. с с</w:t>
      </w:r>
      <w:r w:rsidRPr="001E26DF">
        <w:rPr>
          <w:sz w:val="24"/>
          <w:szCs w:val="24"/>
        </w:rPr>
        <w:t>о</w:t>
      </w:r>
      <w:r w:rsidRPr="001E26DF">
        <w:rPr>
          <w:sz w:val="24"/>
          <w:szCs w:val="24"/>
        </w:rPr>
        <w:t>ав.Ташкент 2004г.</w:t>
      </w:r>
    </w:p>
    <w:p w14:paraId="0D9332BE" w14:textId="77777777" w:rsidR="007C57BC" w:rsidRPr="001E26DF" w:rsidRDefault="007C57BC" w:rsidP="007C57BC">
      <w:pPr>
        <w:shd w:val="clear" w:color="auto" w:fill="FFFFFF"/>
        <w:spacing w:line="240" w:lineRule="auto"/>
        <w:ind w:firstLine="567"/>
        <w:rPr>
          <w:sz w:val="24"/>
          <w:szCs w:val="24"/>
        </w:rPr>
      </w:pPr>
      <w:r w:rsidRPr="001E26DF">
        <w:rPr>
          <w:sz w:val="24"/>
          <w:szCs w:val="24"/>
        </w:rPr>
        <w:t>7. Клиническая хирургия. Под ред. Панцырева Ю.М. М. «Медицина», 1988</w:t>
      </w:r>
    </w:p>
    <w:p w14:paraId="630E578C" w14:textId="77777777" w:rsidR="007C57BC" w:rsidRPr="001E26DF" w:rsidRDefault="007C57BC" w:rsidP="007C57BC">
      <w:pPr>
        <w:tabs>
          <w:tab w:val="left" w:pos="360"/>
        </w:tabs>
        <w:spacing w:line="240" w:lineRule="auto"/>
        <w:ind w:firstLine="567"/>
        <w:rPr>
          <w:sz w:val="24"/>
          <w:szCs w:val="24"/>
        </w:rPr>
      </w:pPr>
      <w:r w:rsidRPr="001E26DF">
        <w:rPr>
          <w:sz w:val="24"/>
          <w:szCs w:val="24"/>
        </w:rPr>
        <w:t>8. Воробьев А Справочник практического врача в 3х томах. 1990</w:t>
      </w:r>
    </w:p>
    <w:p w14:paraId="38417C5D" w14:textId="77777777" w:rsidR="007C57BC" w:rsidRPr="001E26DF" w:rsidRDefault="007C57BC" w:rsidP="007C57BC">
      <w:pPr>
        <w:tabs>
          <w:tab w:val="left" w:pos="360"/>
        </w:tabs>
        <w:spacing w:line="240" w:lineRule="auto"/>
        <w:ind w:firstLine="567"/>
        <w:rPr>
          <w:sz w:val="24"/>
          <w:szCs w:val="24"/>
        </w:rPr>
      </w:pPr>
      <w:r w:rsidRPr="001E26DF">
        <w:rPr>
          <w:sz w:val="24"/>
          <w:szCs w:val="24"/>
        </w:rPr>
        <w:t>9. Конден Р., Нейхус Л. Клиническая хирургия Москва. Практика 1998</w:t>
      </w:r>
    </w:p>
    <w:p w14:paraId="434CC1D8" w14:textId="77777777" w:rsidR="007C57BC" w:rsidRPr="001E26DF" w:rsidRDefault="007C57BC" w:rsidP="007C57BC">
      <w:pPr>
        <w:tabs>
          <w:tab w:val="left" w:pos="360"/>
        </w:tabs>
        <w:spacing w:line="240" w:lineRule="auto"/>
        <w:ind w:firstLine="567"/>
        <w:rPr>
          <w:sz w:val="24"/>
          <w:szCs w:val="24"/>
        </w:rPr>
      </w:pPr>
      <w:r w:rsidRPr="001E26DF">
        <w:rPr>
          <w:sz w:val="24"/>
          <w:szCs w:val="24"/>
        </w:rPr>
        <w:t>10. Назиров Ф.Г., Денисов И.И., Улугбеков Э.Г. Справочник-путеводитель практикующего врача. Москва, 2000.</w:t>
      </w:r>
    </w:p>
    <w:p w14:paraId="72B54EF0" w14:textId="77777777" w:rsidR="007C57BC" w:rsidRPr="001E26DF" w:rsidRDefault="007C57BC" w:rsidP="007C57BC">
      <w:pPr>
        <w:tabs>
          <w:tab w:val="left" w:pos="360"/>
        </w:tabs>
        <w:spacing w:line="240" w:lineRule="auto"/>
        <w:ind w:firstLine="567"/>
        <w:rPr>
          <w:sz w:val="24"/>
          <w:szCs w:val="24"/>
        </w:rPr>
      </w:pPr>
      <w:r w:rsidRPr="001E26DF">
        <w:rPr>
          <w:sz w:val="24"/>
          <w:szCs w:val="24"/>
        </w:rPr>
        <w:t>11. Петровский Б.В. ред. Руководство по хирургии (в 12 томах) М.Медицина 1959-1966.</w:t>
      </w:r>
    </w:p>
    <w:p w14:paraId="30A2345D" w14:textId="77777777" w:rsidR="00F33647" w:rsidRPr="001E26DF" w:rsidRDefault="00F33647" w:rsidP="007C57BC">
      <w:pPr>
        <w:spacing w:line="240" w:lineRule="auto"/>
        <w:ind w:firstLine="567"/>
        <w:rPr>
          <w:sz w:val="24"/>
          <w:szCs w:val="24"/>
        </w:rPr>
      </w:pPr>
    </w:p>
    <w:p w14:paraId="59BFB245" w14:textId="77777777" w:rsidR="00063D9F" w:rsidRDefault="00F33647" w:rsidP="00063D9F">
      <w:pPr>
        <w:tabs>
          <w:tab w:val="left" w:pos="720"/>
        </w:tabs>
        <w:spacing w:line="240" w:lineRule="auto"/>
        <w:ind w:firstLine="567"/>
        <w:rPr>
          <w:b/>
          <w:sz w:val="24"/>
          <w:szCs w:val="24"/>
        </w:rPr>
      </w:pPr>
      <w:r w:rsidRPr="001E26DF">
        <w:rPr>
          <w:b/>
          <w:sz w:val="24"/>
          <w:szCs w:val="24"/>
          <w:lang w:val="en-US"/>
        </w:rPr>
        <w:t>II</w:t>
      </w:r>
      <w:r w:rsidRPr="001E26DF">
        <w:rPr>
          <w:b/>
          <w:sz w:val="24"/>
          <w:szCs w:val="24"/>
        </w:rPr>
        <w:t xml:space="preserve">. </w:t>
      </w:r>
      <w:r w:rsidRPr="001E26DF">
        <w:rPr>
          <w:b/>
          <w:sz w:val="24"/>
          <w:szCs w:val="24"/>
          <w:lang w:val="uz-Cyrl-UZ"/>
        </w:rPr>
        <w:t>Қў</w:t>
      </w:r>
      <w:r w:rsidRPr="001E26DF">
        <w:rPr>
          <w:b/>
          <w:sz w:val="24"/>
          <w:szCs w:val="24"/>
        </w:rPr>
        <w:t>шимча:</w:t>
      </w:r>
    </w:p>
    <w:p w14:paraId="2A26DCC8" w14:textId="77777777" w:rsidR="004C1C15" w:rsidRPr="004C1C15" w:rsidRDefault="004C1C15" w:rsidP="004C1C15">
      <w:pPr>
        <w:spacing w:line="240" w:lineRule="auto"/>
        <w:ind w:firstLine="567"/>
        <w:rPr>
          <w:sz w:val="24"/>
          <w:szCs w:val="24"/>
        </w:rPr>
      </w:pPr>
      <w:r w:rsidRPr="004C1C15">
        <w:rPr>
          <w:sz w:val="24"/>
          <w:szCs w:val="24"/>
        </w:rPr>
        <w:t>12. Альперович Б.И. Хирургия печени и желчных путей. Москва. Медицина 1997.</w:t>
      </w:r>
    </w:p>
    <w:p w14:paraId="2FF0A4B9" w14:textId="77777777" w:rsidR="004C1C15" w:rsidRPr="004C1C15" w:rsidRDefault="004C1C15" w:rsidP="004C1C15">
      <w:pPr>
        <w:spacing w:line="240" w:lineRule="auto"/>
        <w:ind w:firstLine="567"/>
        <w:rPr>
          <w:sz w:val="24"/>
          <w:szCs w:val="24"/>
        </w:rPr>
      </w:pPr>
      <w:r w:rsidRPr="004C1C15">
        <w:rPr>
          <w:sz w:val="24"/>
          <w:szCs w:val="24"/>
        </w:rPr>
        <w:t>13. Астапенко В.Г. Практическое руководство по хирургическим болезням. Минск, 2004.</w:t>
      </w:r>
    </w:p>
    <w:p w14:paraId="3DEC0C4C" w14:textId="77777777" w:rsidR="004C1C15" w:rsidRPr="004C1C15" w:rsidRDefault="004C1C15" w:rsidP="004C1C15">
      <w:pPr>
        <w:spacing w:line="240" w:lineRule="auto"/>
        <w:ind w:firstLine="567"/>
        <w:rPr>
          <w:sz w:val="24"/>
          <w:szCs w:val="24"/>
        </w:rPr>
      </w:pPr>
      <w:r w:rsidRPr="004C1C15">
        <w:rPr>
          <w:sz w:val="24"/>
          <w:szCs w:val="24"/>
        </w:rPr>
        <w:t>14. Логинов А.С., Блок Ю.Э. Хронические гепатиты и циррозы. Заболевания печени и желчных путей. Москва, 2002.</w:t>
      </w:r>
    </w:p>
    <w:p w14:paraId="23A09734" w14:textId="77777777" w:rsidR="004C1C15" w:rsidRPr="004C1C15" w:rsidRDefault="004C1C15" w:rsidP="004C1C15">
      <w:pPr>
        <w:spacing w:line="240" w:lineRule="auto"/>
        <w:ind w:firstLine="567"/>
        <w:rPr>
          <w:sz w:val="24"/>
          <w:szCs w:val="24"/>
        </w:rPr>
      </w:pPr>
      <w:r w:rsidRPr="004C1C15">
        <w:rPr>
          <w:sz w:val="24"/>
          <w:szCs w:val="24"/>
        </w:rPr>
        <w:t>15. Майер К.П. Гепатит и последствия гепатита. М. 1999.</w:t>
      </w:r>
    </w:p>
    <w:p w14:paraId="62D56654" w14:textId="77777777" w:rsidR="004C1C15" w:rsidRPr="004C1C15" w:rsidRDefault="004C1C15" w:rsidP="004C1C15">
      <w:pPr>
        <w:spacing w:line="240" w:lineRule="auto"/>
        <w:ind w:firstLine="567"/>
        <w:rPr>
          <w:sz w:val="24"/>
          <w:szCs w:val="24"/>
        </w:rPr>
      </w:pPr>
      <w:r w:rsidRPr="004C1C15">
        <w:rPr>
          <w:sz w:val="24"/>
          <w:szCs w:val="24"/>
        </w:rPr>
        <w:t>16. Савельев В.С. 50 лекции по хирургии. Москва 2004.</w:t>
      </w:r>
    </w:p>
    <w:p w14:paraId="2FC38673" w14:textId="77777777" w:rsidR="004C1C15" w:rsidRPr="004C1C15" w:rsidRDefault="004C1C15" w:rsidP="004C1C15">
      <w:pPr>
        <w:spacing w:line="240" w:lineRule="auto"/>
        <w:ind w:firstLine="567"/>
        <w:rPr>
          <w:sz w:val="24"/>
          <w:szCs w:val="24"/>
        </w:rPr>
      </w:pPr>
      <w:r w:rsidRPr="004C1C15">
        <w:rPr>
          <w:sz w:val="24"/>
          <w:szCs w:val="24"/>
        </w:rPr>
        <w:t>17. Шердок Н., Дж. Дули Заболевания печени и желчных путей. М. Медицина 1999.</w:t>
      </w:r>
    </w:p>
    <w:p w14:paraId="7B09ACC3" w14:textId="77777777" w:rsidR="004C1C15" w:rsidRPr="004C1C15" w:rsidRDefault="004C1C15" w:rsidP="004C1C15">
      <w:pPr>
        <w:spacing w:line="240" w:lineRule="auto"/>
        <w:ind w:firstLine="567"/>
        <w:rPr>
          <w:sz w:val="24"/>
          <w:szCs w:val="24"/>
        </w:rPr>
      </w:pPr>
      <w:r w:rsidRPr="004C1C15">
        <w:rPr>
          <w:sz w:val="24"/>
          <w:szCs w:val="24"/>
        </w:rPr>
        <w:t>18. Хирургия печени. Альперович Б.И.2010.</w:t>
      </w:r>
    </w:p>
    <w:p w14:paraId="3D359D84" w14:textId="77777777" w:rsidR="004C1C15" w:rsidRPr="004C1C15" w:rsidRDefault="004C1C15" w:rsidP="004C1C15">
      <w:pPr>
        <w:spacing w:line="240" w:lineRule="auto"/>
        <w:ind w:firstLine="567"/>
        <w:rPr>
          <w:sz w:val="24"/>
          <w:szCs w:val="24"/>
        </w:rPr>
      </w:pPr>
      <w:r w:rsidRPr="004C1C15">
        <w:rPr>
          <w:sz w:val="24"/>
          <w:szCs w:val="24"/>
        </w:rPr>
        <w:t>19. Диагностический справочник хирурга – Астафуров В.Н. 2003.</w:t>
      </w:r>
    </w:p>
    <w:p w14:paraId="4CE8A15A" w14:textId="77777777" w:rsidR="004C1C15" w:rsidRPr="004C1C15" w:rsidRDefault="004C1C15" w:rsidP="004C1C15">
      <w:pPr>
        <w:spacing w:line="240" w:lineRule="auto"/>
        <w:ind w:firstLine="567"/>
        <w:rPr>
          <w:sz w:val="24"/>
          <w:szCs w:val="24"/>
        </w:rPr>
      </w:pPr>
      <w:r w:rsidRPr="004C1C15">
        <w:rPr>
          <w:sz w:val="24"/>
          <w:szCs w:val="24"/>
        </w:rPr>
        <w:t>20. Холедохолитиаз – Майстренко Н.А.2000.</w:t>
      </w:r>
    </w:p>
    <w:p w14:paraId="1382CFB7" w14:textId="77777777" w:rsidR="004C1C15" w:rsidRPr="004C1C15" w:rsidRDefault="004C1C15" w:rsidP="004C1C15">
      <w:pPr>
        <w:spacing w:line="240" w:lineRule="auto"/>
        <w:ind w:firstLine="567"/>
        <w:rPr>
          <w:sz w:val="24"/>
          <w:szCs w:val="24"/>
        </w:rPr>
      </w:pPr>
      <w:r w:rsidRPr="004C1C15">
        <w:rPr>
          <w:sz w:val="24"/>
          <w:szCs w:val="24"/>
        </w:rPr>
        <w:t>21. Атлас операций на желчных путях, Красильников Д.М., Маврин М.И., Маврин В.М. 2000.</w:t>
      </w:r>
    </w:p>
    <w:p w14:paraId="1C67670A" w14:textId="77777777" w:rsidR="004C1C15" w:rsidRPr="004C1C15" w:rsidRDefault="004C1C15" w:rsidP="004C1C15">
      <w:pPr>
        <w:spacing w:line="240" w:lineRule="auto"/>
        <w:ind w:firstLine="567"/>
        <w:rPr>
          <w:sz w:val="24"/>
          <w:szCs w:val="24"/>
        </w:rPr>
      </w:pPr>
      <w:r w:rsidRPr="004C1C15">
        <w:rPr>
          <w:sz w:val="24"/>
          <w:szCs w:val="24"/>
        </w:rPr>
        <w:t>22. Лапароскопическая и торакоскопическая хирургия – Константин Франтзайдес. 2000.</w:t>
      </w:r>
    </w:p>
    <w:p w14:paraId="45E8B004" w14:textId="77777777" w:rsidR="004C1C15" w:rsidRPr="004C1C15" w:rsidRDefault="004C1C15" w:rsidP="004C1C15">
      <w:pPr>
        <w:spacing w:line="240" w:lineRule="auto"/>
        <w:ind w:firstLine="567"/>
        <w:rPr>
          <w:sz w:val="24"/>
          <w:szCs w:val="24"/>
        </w:rPr>
      </w:pPr>
      <w:r w:rsidRPr="004C1C15">
        <w:rPr>
          <w:sz w:val="24"/>
          <w:szCs w:val="24"/>
        </w:rPr>
        <w:t>23. Руководство по хирургии желчных путей – Гальперин Э.И.2009г.</w:t>
      </w:r>
    </w:p>
    <w:p w14:paraId="0AB56AF0" w14:textId="77777777" w:rsidR="004C1C15" w:rsidRPr="004C1C15" w:rsidRDefault="004C1C15" w:rsidP="004C1C15">
      <w:pPr>
        <w:spacing w:line="240" w:lineRule="auto"/>
        <w:ind w:firstLine="567"/>
        <w:rPr>
          <w:sz w:val="24"/>
          <w:szCs w:val="24"/>
        </w:rPr>
      </w:pPr>
      <w:r w:rsidRPr="004C1C15">
        <w:rPr>
          <w:sz w:val="24"/>
          <w:szCs w:val="24"/>
        </w:rPr>
        <w:t>24. Здравый смысл в неотложной абдоминальной хирургии – Моше Шайн.2003г.</w:t>
      </w:r>
    </w:p>
    <w:p w14:paraId="6CD438B9" w14:textId="77777777" w:rsidR="004C1C15" w:rsidRPr="004C1C15" w:rsidRDefault="004C1C15" w:rsidP="004C1C15">
      <w:pPr>
        <w:spacing w:line="240" w:lineRule="auto"/>
        <w:ind w:firstLine="567"/>
        <w:rPr>
          <w:sz w:val="24"/>
          <w:szCs w:val="24"/>
        </w:rPr>
      </w:pPr>
      <w:r w:rsidRPr="004C1C15">
        <w:rPr>
          <w:sz w:val="24"/>
          <w:szCs w:val="24"/>
        </w:rPr>
        <w:t>25. Неотложная абдоминальная хирургия – Майстренко Н.А.2002г.</w:t>
      </w:r>
    </w:p>
    <w:p w14:paraId="2491129C" w14:textId="77777777" w:rsidR="00351995" w:rsidRPr="004C1C15" w:rsidRDefault="004C1C15" w:rsidP="004C1C15">
      <w:pPr>
        <w:spacing w:line="240" w:lineRule="auto"/>
        <w:ind w:firstLine="567"/>
        <w:rPr>
          <w:sz w:val="24"/>
          <w:szCs w:val="24"/>
        </w:rPr>
      </w:pPr>
      <w:r w:rsidRPr="004C1C15">
        <w:rPr>
          <w:sz w:val="24"/>
          <w:szCs w:val="24"/>
        </w:rPr>
        <w:t>26. Абдоминальная хирургия – Григорян Р.А. В 2-х томах.2006г.</w:t>
      </w:r>
    </w:p>
    <w:sectPr w:rsidR="00351995" w:rsidRPr="004C1C15" w:rsidSect="007B7F3A">
      <w:footerReference w:type="even" r:id="rId12"/>
      <w:footerReference w:type="default" r:id="rId13"/>
      <w:type w:val="continuous"/>
      <w:pgSz w:w="11906" w:h="16838"/>
      <w:pgMar w:top="1134" w:right="79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CFA4B" w14:textId="77777777" w:rsidR="00040915" w:rsidRDefault="00040915">
      <w:r>
        <w:separator/>
      </w:r>
    </w:p>
  </w:endnote>
  <w:endnote w:type="continuationSeparator" w:id="0">
    <w:p w14:paraId="7F734FA6" w14:textId="77777777" w:rsidR="00040915" w:rsidRDefault="0004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Uzb">
    <w:altName w:val="Courier New"/>
    <w:charset w:val="00"/>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CC58" w14:textId="77777777" w:rsidR="000D0472" w:rsidRDefault="000D0472" w:rsidP="004A42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A832E0D" w14:textId="77777777" w:rsidR="000D0472" w:rsidRDefault="000D047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98F60" w14:textId="77777777" w:rsidR="000D0472" w:rsidRDefault="000D0472" w:rsidP="004A4276">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40C2A">
      <w:rPr>
        <w:rStyle w:val="aa"/>
        <w:noProof/>
      </w:rPr>
      <w:t>20</w:t>
    </w:r>
    <w:r>
      <w:rPr>
        <w:rStyle w:val="aa"/>
      </w:rPr>
      <w:fldChar w:fldCharType="end"/>
    </w:r>
  </w:p>
  <w:p w14:paraId="18AE26F3" w14:textId="77777777" w:rsidR="000D0472" w:rsidRDefault="000D047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7D4F9" w14:textId="77777777" w:rsidR="00040915" w:rsidRDefault="00040915">
      <w:r>
        <w:separator/>
      </w:r>
    </w:p>
  </w:footnote>
  <w:footnote w:type="continuationSeparator" w:id="0">
    <w:p w14:paraId="6C555B30" w14:textId="77777777" w:rsidR="00040915" w:rsidRDefault="00040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6F5E"/>
    <w:multiLevelType w:val="hybridMultilevel"/>
    <w:tmpl w:val="93BCF6DE"/>
    <w:lvl w:ilvl="0" w:tplc="23EC84AE">
      <w:start w:val="1"/>
      <w:numFmt w:val="bullet"/>
      <w:lvlText w:val=""/>
      <w:lvlJc w:val="left"/>
      <w:pPr>
        <w:ind w:left="1287" w:hanging="360"/>
      </w:pPr>
      <w:rPr>
        <w:rFonts w:ascii="Symbol" w:hAnsi="Symbol" w:hint="default"/>
        <w:sz w:val="18"/>
        <w:szCs w:val="1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F057D57"/>
    <w:multiLevelType w:val="hybridMultilevel"/>
    <w:tmpl w:val="96EEBFF8"/>
    <w:lvl w:ilvl="0" w:tplc="33709B5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412788"/>
    <w:multiLevelType w:val="hybridMultilevel"/>
    <w:tmpl w:val="7CF68686"/>
    <w:lvl w:ilvl="0" w:tplc="CDF841D2">
      <w:numFmt w:val="bullet"/>
      <w:lvlText w:val="-"/>
      <w:lvlJc w:val="left"/>
      <w:pPr>
        <w:ind w:left="924" w:hanging="360"/>
      </w:pPr>
      <w:rPr>
        <w:rFonts w:ascii="Times New Roman" w:eastAsia="Times New Roman" w:hAnsi="Times New Roman" w:cs="Times New Roman" w:hint="default"/>
      </w:rPr>
    </w:lvl>
    <w:lvl w:ilvl="1" w:tplc="04190003" w:tentative="1">
      <w:start w:val="1"/>
      <w:numFmt w:val="bullet"/>
      <w:lvlText w:val="o"/>
      <w:lvlJc w:val="left"/>
      <w:pPr>
        <w:ind w:left="1644" w:hanging="360"/>
      </w:pPr>
      <w:rPr>
        <w:rFonts w:ascii="Courier New" w:hAnsi="Courier New" w:cs="Courier New" w:hint="default"/>
      </w:rPr>
    </w:lvl>
    <w:lvl w:ilvl="2" w:tplc="04190005" w:tentative="1">
      <w:start w:val="1"/>
      <w:numFmt w:val="bullet"/>
      <w:lvlText w:val=""/>
      <w:lvlJc w:val="left"/>
      <w:pPr>
        <w:ind w:left="2364" w:hanging="360"/>
      </w:pPr>
      <w:rPr>
        <w:rFonts w:ascii="Wingdings" w:hAnsi="Wingdings" w:hint="default"/>
      </w:rPr>
    </w:lvl>
    <w:lvl w:ilvl="3" w:tplc="04190001" w:tentative="1">
      <w:start w:val="1"/>
      <w:numFmt w:val="bullet"/>
      <w:lvlText w:val=""/>
      <w:lvlJc w:val="left"/>
      <w:pPr>
        <w:ind w:left="3084" w:hanging="360"/>
      </w:pPr>
      <w:rPr>
        <w:rFonts w:ascii="Symbol" w:hAnsi="Symbol" w:hint="default"/>
      </w:rPr>
    </w:lvl>
    <w:lvl w:ilvl="4" w:tplc="04190003" w:tentative="1">
      <w:start w:val="1"/>
      <w:numFmt w:val="bullet"/>
      <w:lvlText w:val="o"/>
      <w:lvlJc w:val="left"/>
      <w:pPr>
        <w:ind w:left="3804" w:hanging="360"/>
      </w:pPr>
      <w:rPr>
        <w:rFonts w:ascii="Courier New" w:hAnsi="Courier New" w:cs="Courier New" w:hint="default"/>
      </w:rPr>
    </w:lvl>
    <w:lvl w:ilvl="5" w:tplc="04190005" w:tentative="1">
      <w:start w:val="1"/>
      <w:numFmt w:val="bullet"/>
      <w:lvlText w:val=""/>
      <w:lvlJc w:val="left"/>
      <w:pPr>
        <w:ind w:left="4524" w:hanging="360"/>
      </w:pPr>
      <w:rPr>
        <w:rFonts w:ascii="Wingdings" w:hAnsi="Wingdings" w:hint="default"/>
      </w:rPr>
    </w:lvl>
    <w:lvl w:ilvl="6" w:tplc="04190001" w:tentative="1">
      <w:start w:val="1"/>
      <w:numFmt w:val="bullet"/>
      <w:lvlText w:val=""/>
      <w:lvlJc w:val="left"/>
      <w:pPr>
        <w:ind w:left="5244" w:hanging="360"/>
      </w:pPr>
      <w:rPr>
        <w:rFonts w:ascii="Symbol" w:hAnsi="Symbol" w:hint="default"/>
      </w:rPr>
    </w:lvl>
    <w:lvl w:ilvl="7" w:tplc="04190003" w:tentative="1">
      <w:start w:val="1"/>
      <w:numFmt w:val="bullet"/>
      <w:lvlText w:val="o"/>
      <w:lvlJc w:val="left"/>
      <w:pPr>
        <w:ind w:left="5964" w:hanging="360"/>
      </w:pPr>
      <w:rPr>
        <w:rFonts w:ascii="Courier New" w:hAnsi="Courier New" w:cs="Courier New" w:hint="default"/>
      </w:rPr>
    </w:lvl>
    <w:lvl w:ilvl="8" w:tplc="04190005" w:tentative="1">
      <w:start w:val="1"/>
      <w:numFmt w:val="bullet"/>
      <w:lvlText w:val=""/>
      <w:lvlJc w:val="left"/>
      <w:pPr>
        <w:ind w:left="6684" w:hanging="360"/>
      </w:pPr>
      <w:rPr>
        <w:rFonts w:ascii="Wingdings" w:hAnsi="Wingdings" w:hint="default"/>
      </w:r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F00"/>
    <w:rsid w:val="00000C2F"/>
    <w:rsid w:val="000019A4"/>
    <w:rsid w:val="00001A14"/>
    <w:rsid w:val="0000225F"/>
    <w:rsid w:val="000030C9"/>
    <w:rsid w:val="00003D39"/>
    <w:rsid w:val="00003F94"/>
    <w:rsid w:val="00004396"/>
    <w:rsid w:val="000062CF"/>
    <w:rsid w:val="00006C30"/>
    <w:rsid w:val="00010E88"/>
    <w:rsid w:val="00013B02"/>
    <w:rsid w:val="000155ED"/>
    <w:rsid w:val="000202DB"/>
    <w:rsid w:val="00023C7A"/>
    <w:rsid w:val="00024F97"/>
    <w:rsid w:val="00025C9D"/>
    <w:rsid w:val="00033CC7"/>
    <w:rsid w:val="00036814"/>
    <w:rsid w:val="00036F90"/>
    <w:rsid w:val="00040915"/>
    <w:rsid w:val="00043EB0"/>
    <w:rsid w:val="000444F8"/>
    <w:rsid w:val="00044D1C"/>
    <w:rsid w:val="00047360"/>
    <w:rsid w:val="00047BA6"/>
    <w:rsid w:val="00050C05"/>
    <w:rsid w:val="00051350"/>
    <w:rsid w:val="00052C81"/>
    <w:rsid w:val="00056B41"/>
    <w:rsid w:val="000620DB"/>
    <w:rsid w:val="00062A47"/>
    <w:rsid w:val="00063D9F"/>
    <w:rsid w:val="0006406A"/>
    <w:rsid w:val="00064C53"/>
    <w:rsid w:val="00065498"/>
    <w:rsid w:val="00073DAE"/>
    <w:rsid w:val="00076014"/>
    <w:rsid w:val="00081986"/>
    <w:rsid w:val="000829C4"/>
    <w:rsid w:val="00086B32"/>
    <w:rsid w:val="00090818"/>
    <w:rsid w:val="00090A29"/>
    <w:rsid w:val="00096CFD"/>
    <w:rsid w:val="000A3C2A"/>
    <w:rsid w:val="000A406E"/>
    <w:rsid w:val="000A48F7"/>
    <w:rsid w:val="000B2033"/>
    <w:rsid w:val="000B214C"/>
    <w:rsid w:val="000B347C"/>
    <w:rsid w:val="000C20B8"/>
    <w:rsid w:val="000C3809"/>
    <w:rsid w:val="000C3EE7"/>
    <w:rsid w:val="000D0472"/>
    <w:rsid w:val="000D3D2F"/>
    <w:rsid w:val="000D766B"/>
    <w:rsid w:val="000E61DC"/>
    <w:rsid w:val="000E7A74"/>
    <w:rsid w:val="000F6CF4"/>
    <w:rsid w:val="000F7969"/>
    <w:rsid w:val="001000B6"/>
    <w:rsid w:val="001008F3"/>
    <w:rsid w:val="0010180F"/>
    <w:rsid w:val="00101D78"/>
    <w:rsid w:val="00103CA1"/>
    <w:rsid w:val="00112007"/>
    <w:rsid w:val="00115C77"/>
    <w:rsid w:val="001167BA"/>
    <w:rsid w:val="0011778B"/>
    <w:rsid w:val="00122E0F"/>
    <w:rsid w:val="00124526"/>
    <w:rsid w:val="00125620"/>
    <w:rsid w:val="001271FB"/>
    <w:rsid w:val="00130712"/>
    <w:rsid w:val="001317C3"/>
    <w:rsid w:val="0013410D"/>
    <w:rsid w:val="001353D1"/>
    <w:rsid w:val="00137DD3"/>
    <w:rsid w:val="00140FF0"/>
    <w:rsid w:val="0014459B"/>
    <w:rsid w:val="00146D48"/>
    <w:rsid w:val="001525E0"/>
    <w:rsid w:val="001544BB"/>
    <w:rsid w:val="0015597E"/>
    <w:rsid w:val="001571EB"/>
    <w:rsid w:val="00160299"/>
    <w:rsid w:val="00163BB3"/>
    <w:rsid w:val="00164B50"/>
    <w:rsid w:val="00166219"/>
    <w:rsid w:val="0016648A"/>
    <w:rsid w:val="001674BB"/>
    <w:rsid w:val="0016777C"/>
    <w:rsid w:val="0018083B"/>
    <w:rsid w:val="0018193D"/>
    <w:rsid w:val="00191231"/>
    <w:rsid w:val="001A3277"/>
    <w:rsid w:val="001A448B"/>
    <w:rsid w:val="001A6A75"/>
    <w:rsid w:val="001B5AB8"/>
    <w:rsid w:val="001B6BA1"/>
    <w:rsid w:val="001C1D7C"/>
    <w:rsid w:val="001C45D3"/>
    <w:rsid w:val="001D161B"/>
    <w:rsid w:val="001D2AC6"/>
    <w:rsid w:val="001D719A"/>
    <w:rsid w:val="001E26DF"/>
    <w:rsid w:val="001E4958"/>
    <w:rsid w:val="001E5335"/>
    <w:rsid w:val="001F08C6"/>
    <w:rsid w:val="001F0FAE"/>
    <w:rsid w:val="001F15FB"/>
    <w:rsid w:val="001F3B82"/>
    <w:rsid w:val="001F7615"/>
    <w:rsid w:val="00201E38"/>
    <w:rsid w:val="00202F00"/>
    <w:rsid w:val="00203C92"/>
    <w:rsid w:val="00204A3A"/>
    <w:rsid w:val="00204E60"/>
    <w:rsid w:val="00206C58"/>
    <w:rsid w:val="00207BAD"/>
    <w:rsid w:val="002100AE"/>
    <w:rsid w:val="00214782"/>
    <w:rsid w:val="002147C1"/>
    <w:rsid w:val="002200C5"/>
    <w:rsid w:val="00222DD7"/>
    <w:rsid w:val="002247AB"/>
    <w:rsid w:val="00225A55"/>
    <w:rsid w:val="00230E8B"/>
    <w:rsid w:val="00234826"/>
    <w:rsid w:val="002361A9"/>
    <w:rsid w:val="002375A7"/>
    <w:rsid w:val="00237B88"/>
    <w:rsid w:val="00237E7F"/>
    <w:rsid w:val="0024399F"/>
    <w:rsid w:val="002453AE"/>
    <w:rsid w:val="00245C47"/>
    <w:rsid w:val="002506D9"/>
    <w:rsid w:val="00252AD3"/>
    <w:rsid w:val="00257A0F"/>
    <w:rsid w:val="00257CD3"/>
    <w:rsid w:val="00260EC6"/>
    <w:rsid w:val="0026192F"/>
    <w:rsid w:val="00261DDA"/>
    <w:rsid w:val="00263FA1"/>
    <w:rsid w:val="002652E4"/>
    <w:rsid w:val="0026610F"/>
    <w:rsid w:val="0026712C"/>
    <w:rsid w:val="002776B5"/>
    <w:rsid w:val="0028107F"/>
    <w:rsid w:val="00282167"/>
    <w:rsid w:val="00284AAC"/>
    <w:rsid w:val="00287CDD"/>
    <w:rsid w:val="00293712"/>
    <w:rsid w:val="00296EDA"/>
    <w:rsid w:val="00297FBF"/>
    <w:rsid w:val="002A1CA4"/>
    <w:rsid w:val="002A3147"/>
    <w:rsid w:val="002A5F02"/>
    <w:rsid w:val="002A68CB"/>
    <w:rsid w:val="002A781F"/>
    <w:rsid w:val="002B6AE5"/>
    <w:rsid w:val="002B7714"/>
    <w:rsid w:val="002B7F75"/>
    <w:rsid w:val="002C509A"/>
    <w:rsid w:val="002D3303"/>
    <w:rsid w:val="002D48BF"/>
    <w:rsid w:val="002E2F7B"/>
    <w:rsid w:val="002E3936"/>
    <w:rsid w:val="002E3D2F"/>
    <w:rsid w:val="002E7AE7"/>
    <w:rsid w:val="002F573D"/>
    <w:rsid w:val="0030164C"/>
    <w:rsid w:val="003020F6"/>
    <w:rsid w:val="00306E3D"/>
    <w:rsid w:val="00307EF1"/>
    <w:rsid w:val="00312229"/>
    <w:rsid w:val="00317EAC"/>
    <w:rsid w:val="00317FE8"/>
    <w:rsid w:val="00321A3B"/>
    <w:rsid w:val="00321ACB"/>
    <w:rsid w:val="00321B23"/>
    <w:rsid w:val="0032406F"/>
    <w:rsid w:val="00330556"/>
    <w:rsid w:val="00331BD6"/>
    <w:rsid w:val="003329B2"/>
    <w:rsid w:val="003342BD"/>
    <w:rsid w:val="00334742"/>
    <w:rsid w:val="00340C2A"/>
    <w:rsid w:val="0034228E"/>
    <w:rsid w:val="00342FA5"/>
    <w:rsid w:val="00351995"/>
    <w:rsid w:val="003555C4"/>
    <w:rsid w:val="003575A5"/>
    <w:rsid w:val="00360824"/>
    <w:rsid w:val="003614CF"/>
    <w:rsid w:val="00363D17"/>
    <w:rsid w:val="00365810"/>
    <w:rsid w:val="00371448"/>
    <w:rsid w:val="00381061"/>
    <w:rsid w:val="00384040"/>
    <w:rsid w:val="00384EAC"/>
    <w:rsid w:val="00386A40"/>
    <w:rsid w:val="003A70A3"/>
    <w:rsid w:val="003B1256"/>
    <w:rsid w:val="003B1A2F"/>
    <w:rsid w:val="003B1F36"/>
    <w:rsid w:val="003C11F1"/>
    <w:rsid w:val="003C4A89"/>
    <w:rsid w:val="003C4F6E"/>
    <w:rsid w:val="003C5420"/>
    <w:rsid w:val="003C5C48"/>
    <w:rsid w:val="003C7BA3"/>
    <w:rsid w:val="003D5486"/>
    <w:rsid w:val="003D7577"/>
    <w:rsid w:val="003E0D64"/>
    <w:rsid w:val="003E1763"/>
    <w:rsid w:val="003E5C9A"/>
    <w:rsid w:val="003F1546"/>
    <w:rsid w:val="003F1F37"/>
    <w:rsid w:val="003F468F"/>
    <w:rsid w:val="003F4887"/>
    <w:rsid w:val="003F49B7"/>
    <w:rsid w:val="003F5A48"/>
    <w:rsid w:val="003F64B2"/>
    <w:rsid w:val="003F6602"/>
    <w:rsid w:val="00400D9C"/>
    <w:rsid w:val="004028B6"/>
    <w:rsid w:val="00403386"/>
    <w:rsid w:val="0040744A"/>
    <w:rsid w:val="00412618"/>
    <w:rsid w:val="00412F7C"/>
    <w:rsid w:val="0041545C"/>
    <w:rsid w:val="00416009"/>
    <w:rsid w:val="00424D82"/>
    <w:rsid w:val="00431717"/>
    <w:rsid w:val="00435DF1"/>
    <w:rsid w:val="00443EA7"/>
    <w:rsid w:val="00445BF5"/>
    <w:rsid w:val="00452CF9"/>
    <w:rsid w:val="00452CFA"/>
    <w:rsid w:val="00466EAF"/>
    <w:rsid w:val="0047010E"/>
    <w:rsid w:val="0047475A"/>
    <w:rsid w:val="00480AD9"/>
    <w:rsid w:val="0048177A"/>
    <w:rsid w:val="0049080C"/>
    <w:rsid w:val="00491F2A"/>
    <w:rsid w:val="00493310"/>
    <w:rsid w:val="004950F1"/>
    <w:rsid w:val="00496B87"/>
    <w:rsid w:val="004A0358"/>
    <w:rsid w:val="004A0DAB"/>
    <w:rsid w:val="004A4276"/>
    <w:rsid w:val="004B15D7"/>
    <w:rsid w:val="004B77AC"/>
    <w:rsid w:val="004C0FF4"/>
    <w:rsid w:val="004C1932"/>
    <w:rsid w:val="004C1C15"/>
    <w:rsid w:val="004C1E26"/>
    <w:rsid w:val="004C6E2D"/>
    <w:rsid w:val="004D2C6B"/>
    <w:rsid w:val="004D3560"/>
    <w:rsid w:val="004D4CEF"/>
    <w:rsid w:val="004D57FA"/>
    <w:rsid w:val="004D5F6A"/>
    <w:rsid w:val="004D7E04"/>
    <w:rsid w:val="004E0E52"/>
    <w:rsid w:val="004E14D2"/>
    <w:rsid w:val="004E2B90"/>
    <w:rsid w:val="004E3A23"/>
    <w:rsid w:val="004E40C5"/>
    <w:rsid w:val="004F192E"/>
    <w:rsid w:val="004F3068"/>
    <w:rsid w:val="004F59BB"/>
    <w:rsid w:val="004F72B3"/>
    <w:rsid w:val="00500A19"/>
    <w:rsid w:val="00501241"/>
    <w:rsid w:val="0050205E"/>
    <w:rsid w:val="0050439E"/>
    <w:rsid w:val="0050581B"/>
    <w:rsid w:val="00506DF9"/>
    <w:rsid w:val="005146EB"/>
    <w:rsid w:val="00521C92"/>
    <w:rsid w:val="00521E54"/>
    <w:rsid w:val="005255D1"/>
    <w:rsid w:val="005261FB"/>
    <w:rsid w:val="00535193"/>
    <w:rsid w:val="0053675A"/>
    <w:rsid w:val="00540DE0"/>
    <w:rsid w:val="00543A1A"/>
    <w:rsid w:val="00543BB1"/>
    <w:rsid w:val="00552B72"/>
    <w:rsid w:val="005571C5"/>
    <w:rsid w:val="00557FBC"/>
    <w:rsid w:val="005634EF"/>
    <w:rsid w:val="00565943"/>
    <w:rsid w:val="0056626B"/>
    <w:rsid w:val="00567395"/>
    <w:rsid w:val="005701D3"/>
    <w:rsid w:val="0057056A"/>
    <w:rsid w:val="00571179"/>
    <w:rsid w:val="00573D1A"/>
    <w:rsid w:val="005741C4"/>
    <w:rsid w:val="005760FC"/>
    <w:rsid w:val="00576FA1"/>
    <w:rsid w:val="00580249"/>
    <w:rsid w:val="00584960"/>
    <w:rsid w:val="005872BB"/>
    <w:rsid w:val="00591D8C"/>
    <w:rsid w:val="005A2BF2"/>
    <w:rsid w:val="005A2F8A"/>
    <w:rsid w:val="005A712D"/>
    <w:rsid w:val="005A76F3"/>
    <w:rsid w:val="005A7F79"/>
    <w:rsid w:val="005B10D8"/>
    <w:rsid w:val="005B66E2"/>
    <w:rsid w:val="005B7172"/>
    <w:rsid w:val="005B780B"/>
    <w:rsid w:val="005C3996"/>
    <w:rsid w:val="005C4253"/>
    <w:rsid w:val="005C5B02"/>
    <w:rsid w:val="005D15CE"/>
    <w:rsid w:val="005D36A5"/>
    <w:rsid w:val="005D39CA"/>
    <w:rsid w:val="005D3AA8"/>
    <w:rsid w:val="005D4D99"/>
    <w:rsid w:val="005D6285"/>
    <w:rsid w:val="005D7BEE"/>
    <w:rsid w:val="005E1DE2"/>
    <w:rsid w:val="005E2773"/>
    <w:rsid w:val="005E389B"/>
    <w:rsid w:val="005E3EF2"/>
    <w:rsid w:val="005E6B48"/>
    <w:rsid w:val="005F14C9"/>
    <w:rsid w:val="005F19F7"/>
    <w:rsid w:val="005F1BC2"/>
    <w:rsid w:val="005F302C"/>
    <w:rsid w:val="005F5CFB"/>
    <w:rsid w:val="006072C4"/>
    <w:rsid w:val="006111C8"/>
    <w:rsid w:val="006112D6"/>
    <w:rsid w:val="00623888"/>
    <w:rsid w:val="00623B89"/>
    <w:rsid w:val="006261AF"/>
    <w:rsid w:val="00631101"/>
    <w:rsid w:val="006314DF"/>
    <w:rsid w:val="006319BB"/>
    <w:rsid w:val="00631BD8"/>
    <w:rsid w:val="00632E50"/>
    <w:rsid w:val="00640CC3"/>
    <w:rsid w:val="00641C17"/>
    <w:rsid w:val="00647292"/>
    <w:rsid w:val="00654EA0"/>
    <w:rsid w:val="00655152"/>
    <w:rsid w:val="00656A4C"/>
    <w:rsid w:val="00657766"/>
    <w:rsid w:val="00661753"/>
    <w:rsid w:val="00662E8C"/>
    <w:rsid w:val="00667E18"/>
    <w:rsid w:val="00670EDE"/>
    <w:rsid w:val="00677DAA"/>
    <w:rsid w:val="006823AE"/>
    <w:rsid w:val="00683221"/>
    <w:rsid w:val="006836BE"/>
    <w:rsid w:val="00687A06"/>
    <w:rsid w:val="00690597"/>
    <w:rsid w:val="006915C2"/>
    <w:rsid w:val="00691834"/>
    <w:rsid w:val="00695E13"/>
    <w:rsid w:val="00696B2C"/>
    <w:rsid w:val="006A1A0E"/>
    <w:rsid w:val="006A3184"/>
    <w:rsid w:val="006A4390"/>
    <w:rsid w:val="006A6143"/>
    <w:rsid w:val="006B1393"/>
    <w:rsid w:val="006B3C38"/>
    <w:rsid w:val="006B4341"/>
    <w:rsid w:val="006C1878"/>
    <w:rsid w:val="006C1A3B"/>
    <w:rsid w:val="006C586E"/>
    <w:rsid w:val="006D2680"/>
    <w:rsid w:val="006D3801"/>
    <w:rsid w:val="006E2129"/>
    <w:rsid w:val="006E45D9"/>
    <w:rsid w:val="006E611E"/>
    <w:rsid w:val="006E7E98"/>
    <w:rsid w:val="006F12E1"/>
    <w:rsid w:val="006F3C4B"/>
    <w:rsid w:val="007101BA"/>
    <w:rsid w:val="00714B65"/>
    <w:rsid w:val="0071623A"/>
    <w:rsid w:val="00725E0C"/>
    <w:rsid w:val="0072645B"/>
    <w:rsid w:val="00726CF5"/>
    <w:rsid w:val="0074029D"/>
    <w:rsid w:val="00742DFE"/>
    <w:rsid w:val="00744AE5"/>
    <w:rsid w:val="00744E3D"/>
    <w:rsid w:val="00745035"/>
    <w:rsid w:val="007461C4"/>
    <w:rsid w:val="0075126F"/>
    <w:rsid w:val="00754D29"/>
    <w:rsid w:val="007607C9"/>
    <w:rsid w:val="00761F18"/>
    <w:rsid w:val="0076326C"/>
    <w:rsid w:val="00766553"/>
    <w:rsid w:val="00770551"/>
    <w:rsid w:val="007706CC"/>
    <w:rsid w:val="00770863"/>
    <w:rsid w:val="0077185E"/>
    <w:rsid w:val="00773389"/>
    <w:rsid w:val="00775806"/>
    <w:rsid w:val="00775D71"/>
    <w:rsid w:val="007771A8"/>
    <w:rsid w:val="00777531"/>
    <w:rsid w:val="00781E38"/>
    <w:rsid w:val="0078514C"/>
    <w:rsid w:val="007905BA"/>
    <w:rsid w:val="00791074"/>
    <w:rsid w:val="00794558"/>
    <w:rsid w:val="007A175C"/>
    <w:rsid w:val="007A26CD"/>
    <w:rsid w:val="007A42BB"/>
    <w:rsid w:val="007A7655"/>
    <w:rsid w:val="007B11BC"/>
    <w:rsid w:val="007B3D19"/>
    <w:rsid w:val="007B4306"/>
    <w:rsid w:val="007B4956"/>
    <w:rsid w:val="007B637F"/>
    <w:rsid w:val="007B67B3"/>
    <w:rsid w:val="007B7F3A"/>
    <w:rsid w:val="007C3E2C"/>
    <w:rsid w:val="007C57BC"/>
    <w:rsid w:val="007D3C06"/>
    <w:rsid w:val="007D3E69"/>
    <w:rsid w:val="007E0EFE"/>
    <w:rsid w:val="007E18FB"/>
    <w:rsid w:val="007E53A2"/>
    <w:rsid w:val="007E595B"/>
    <w:rsid w:val="007E5CB2"/>
    <w:rsid w:val="007E6035"/>
    <w:rsid w:val="007F1162"/>
    <w:rsid w:val="007F37F9"/>
    <w:rsid w:val="007F43BA"/>
    <w:rsid w:val="007F48EB"/>
    <w:rsid w:val="007F4CBE"/>
    <w:rsid w:val="007F5E1B"/>
    <w:rsid w:val="00800196"/>
    <w:rsid w:val="00800793"/>
    <w:rsid w:val="00800BC2"/>
    <w:rsid w:val="00803FA8"/>
    <w:rsid w:val="00805724"/>
    <w:rsid w:val="008104D2"/>
    <w:rsid w:val="00810C12"/>
    <w:rsid w:val="00814FE1"/>
    <w:rsid w:val="00817A77"/>
    <w:rsid w:val="008222DD"/>
    <w:rsid w:val="008223A7"/>
    <w:rsid w:val="00825FA3"/>
    <w:rsid w:val="0082660E"/>
    <w:rsid w:val="00827C7E"/>
    <w:rsid w:val="0083178D"/>
    <w:rsid w:val="0083225E"/>
    <w:rsid w:val="00832CEA"/>
    <w:rsid w:val="00833542"/>
    <w:rsid w:val="0083413D"/>
    <w:rsid w:val="00834B5F"/>
    <w:rsid w:val="00841EC8"/>
    <w:rsid w:val="00842283"/>
    <w:rsid w:val="00842797"/>
    <w:rsid w:val="0085002D"/>
    <w:rsid w:val="00855951"/>
    <w:rsid w:val="0085597C"/>
    <w:rsid w:val="00857081"/>
    <w:rsid w:val="00863796"/>
    <w:rsid w:val="0086409A"/>
    <w:rsid w:val="00866B0C"/>
    <w:rsid w:val="008708BB"/>
    <w:rsid w:val="00871E0E"/>
    <w:rsid w:val="00871EB6"/>
    <w:rsid w:val="00872650"/>
    <w:rsid w:val="00872962"/>
    <w:rsid w:val="00883E88"/>
    <w:rsid w:val="00884F67"/>
    <w:rsid w:val="00886284"/>
    <w:rsid w:val="008862F5"/>
    <w:rsid w:val="00893AAB"/>
    <w:rsid w:val="00894ECF"/>
    <w:rsid w:val="008971F3"/>
    <w:rsid w:val="008A4174"/>
    <w:rsid w:val="008A6B9D"/>
    <w:rsid w:val="008B0234"/>
    <w:rsid w:val="008B20E5"/>
    <w:rsid w:val="008B7C92"/>
    <w:rsid w:val="008C0BBE"/>
    <w:rsid w:val="008C6B09"/>
    <w:rsid w:val="008C75E3"/>
    <w:rsid w:val="008D0008"/>
    <w:rsid w:val="008D4D26"/>
    <w:rsid w:val="008D648B"/>
    <w:rsid w:val="008D7212"/>
    <w:rsid w:val="008E02EF"/>
    <w:rsid w:val="008E31F6"/>
    <w:rsid w:val="008E3FF6"/>
    <w:rsid w:val="008F1234"/>
    <w:rsid w:val="008F46CA"/>
    <w:rsid w:val="00900415"/>
    <w:rsid w:val="009021D7"/>
    <w:rsid w:val="009065E6"/>
    <w:rsid w:val="0091183A"/>
    <w:rsid w:val="00913A0E"/>
    <w:rsid w:val="00922174"/>
    <w:rsid w:val="00923F8B"/>
    <w:rsid w:val="00925C52"/>
    <w:rsid w:val="00927D64"/>
    <w:rsid w:val="009407EE"/>
    <w:rsid w:val="00942249"/>
    <w:rsid w:val="009445B3"/>
    <w:rsid w:val="00947396"/>
    <w:rsid w:val="00950517"/>
    <w:rsid w:val="00950C55"/>
    <w:rsid w:val="0095139C"/>
    <w:rsid w:val="00952838"/>
    <w:rsid w:val="00952D8C"/>
    <w:rsid w:val="009555C0"/>
    <w:rsid w:val="0095639D"/>
    <w:rsid w:val="0095691B"/>
    <w:rsid w:val="009610E1"/>
    <w:rsid w:val="0096213C"/>
    <w:rsid w:val="0096326E"/>
    <w:rsid w:val="009650A6"/>
    <w:rsid w:val="00965153"/>
    <w:rsid w:val="0096785E"/>
    <w:rsid w:val="0097030A"/>
    <w:rsid w:val="00973088"/>
    <w:rsid w:val="00974553"/>
    <w:rsid w:val="00977653"/>
    <w:rsid w:val="00982B76"/>
    <w:rsid w:val="009834AE"/>
    <w:rsid w:val="00983FAA"/>
    <w:rsid w:val="00986968"/>
    <w:rsid w:val="00987E01"/>
    <w:rsid w:val="00991E2C"/>
    <w:rsid w:val="00994F03"/>
    <w:rsid w:val="009952C8"/>
    <w:rsid w:val="009A000B"/>
    <w:rsid w:val="009B0451"/>
    <w:rsid w:val="009B09BF"/>
    <w:rsid w:val="009B150B"/>
    <w:rsid w:val="009B2414"/>
    <w:rsid w:val="009B4714"/>
    <w:rsid w:val="009B5979"/>
    <w:rsid w:val="009C05D1"/>
    <w:rsid w:val="009C0E67"/>
    <w:rsid w:val="009C4B2A"/>
    <w:rsid w:val="009C50A0"/>
    <w:rsid w:val="009C792A"/>
    <w:rsid w:val="009D1C42"/>
    <w:rsid w:val="009D4FE2"/>
    <w:rsid w:val="009E068C"/>
    <w:rsid w:val="009E0B4E"/>
    <w:rsid w:val="009E3572"/>
    <w:rsid w:val="009E6156"/>
    <w:rsid w:val="009E66BE"/>
    <w:rsid w:val="009F464E"/>
    <w:rsid w:val="009F7A23"/>
    <w:rsid w:val="00A00AF3"/>
    <w:rsid w:val="00A00E7C"/>
    <w:rsid w:val="00A01AD3"/>
    <w:rsid w:val="00A02B36"/>
    <w:rsid w:val="00A0400E"/>
    <w:rsid w:val="00A06662"/>
    <w:rsid w:val="00A066D0"/>
    <w:rsid w:val="00A068CC"/>
    <w:rsid w:val="00A101C4"/>
    <w:rsid w:val="00A10C8E"/>
    <w:rsid w:val="00A10D74"/>
    <w:rsid w:val="00A12D61"/>
    <w:rsid w:val="00A1713E"/>
    <w:rsid w:val="00A173A0"/>
    <w:rsid w:val="00A1740A"/>
    <w:rsid w:val="00A20D06"/>
    <w:rsid w:val="00A21F32"/>
    <w:rsid w:val="00A235A4"/>
    <w:rsid w:val="00A241C9"/>
    <w:rsid w:val="00A34183"/>
    <w:rsid w:val="00A34ADB"/>
    <w:rsid w:val="00A438A7"/>
    <w:rsid w:val="00A43A94"/>
    <w:rsid w:val="00A43F39"/>
    <w:rsid w:val="00A44B42"/>
    <w:rsid w:val="00A462E9"/>
    <w:rsid w:val="00A529BD"/>
    <w:rsid w:val="00A55D68"/>
    <w:rsid w:val="00A56BB5"/>
    <w:rsid w:val="00A57F33"/>
    <w:rsid w:val="00A6097A"/>
    <w:rsid w:val="00A621D1"/>
    <w:rsid w:val="00A71C3A"/>
    <w:rsid w:val="00A721A5"/>
    <w:rsid w:val="00A75589"/>
    <w:rsid w:val="00A83221"/>
    <w:rsid w:val="00A847F5"/>
    <w:rsid w:val="00A904D5"/>
    <w:rsid w:val="00A90649"/>
    <w:rsid w:val="00A91CE5"/>
    <w:rsid w:val="00A930DE"/>
    <w:rsid w:val="00A93E58"/>
    <w:rsid w:val="00A93FA8"/>
    <w:rsid w:val="00AA4753"/>
    <w:rsid w:val="00AA4C18"/>
    <w:rsid w:val="00AA5533"/>
    <w:rsid w:val="00AA6DC9"/>
    <w:rsid w:val="00AA703E"/>
    <w:rsid w:val="00AB1DDD"/>
    <w:rsid w:val="00AB400C"/>
    <w:rsid w:val="00AB627D"/>
    <w:rsid w:val="00AC6C86"/>
    <w:rsid w:val="00AD4180"/>
    <w:rsid w:val="00AE16E9"/>
    <w:rsid w:val="00AE4771"/>
    <w:rsid w:val="00AE4905"/>
    <w:rsid w:val="00AF061D"/>
    <w:rsid w:val="00AF4AD2"/>
    <w:rsid w:val="00AF6A32"/>
    <w:rsid w:val="00B002B1"/>
    <w:rsid w:val="00B0111C"/>
    <w:rsid w:val="00B04933"/>
    <w:rsid w:val="00B11D73"/>
    <w:rsid w:val="00B1312D"/>
    <w:rsid w:val="00B13D1A"/>
    <w:rsid w:val="00B16B56"/>
    <w:rsid w:val="00B16D9F"/>
    <w:rsid w:val="00B262CC"/>
    <w:rsid w:val="00B26929"/>
    <w:rsid w:val="00B26B2F"/>
    <w:rsid w:val="00B2760E"/>
    <w:rsid w:val="00B30F8A"/>
    <w:rsid w:val="00B318F9"/>
    <w:rsid w:val="00B32293"/>
    <w:rsid w:val="00B34EBE"/>
    <w:rsid w:val="00B37E9C"/>
    <w:rsid w:val="00B43FA8"/>
    <w:rsid w:val="00B52E72"/>
    <w:rsid w:val="00B53A19"/>
    <w:rsid w:val="00B55931"/>
    <w:rsid w:val="00B55C3B"/>
    <w:rsid w:val="00B57A52"/>
    <w:rsid w:val="00B614BC"/>
    <w:rsid w:val="00B62E64"/>
    <w:rsid w:val="00B642D2"/>
    <w:rsid w:val="00B6487F"/>
    <w:rsid w:val="00B65244"/>
    <w:rsid w:val="00B659AA"/>
    <w:rsid w:val="00B67977"/>
    <w:rsid w:val="00B74596"/>
    <w:rsid w:val="00B75358"/>
    <w:rsid w:val="00B76B7F"/>
    <w:rsid w:val="00B80ADE"/>
    <w:rsid w:val="00B849B9"/>
    <w:rsid w:val="00B87CEE"/>
    <w:rsid w:val="00B91411"/>
    <w:rsid w:val="00B91951"/>
    <w:rsid w:val="00B92706"/>
    <w:rsid w:val="00B93F4D"/>
    <w:rsid w:val="00B94CD1"/>
    <w:rsid w:val="00B961E6"/>
    <w:rsid w:val="00BA1743"/>
    <w:rsid w:val="00BA189D"/>
    <w:rsid w:val="00BA4D6F"/>
    <w:rsid w:val="00BB002C"/>
    <w:rsid w:val="00BB1496"/>
    <w:rsid w:val="00BB5D9B"/>
    <w:rsid w:val="00BD03B8"/>
    <w:rsid w:val="00BD0872"/>
    <w:rsid w:val="00BD27BB"/>
    <w:rsid w:val="00BD2B65"/>
    <w:rsid w:val="00BD5869"/>
    <w:rsid w:val="00BE51B9"/>
    <w:rsid w:val="00BE687F"/>
    <w:rsid w:val="00BE71B9"/>
    <w:rsid w:val="00BF18CC"/>
    <w:rsid w:val="00BF19F8"/>
    <w:rsid w:val="00BF682C"/>
    <w:rsid w:val="00BF6E0E"/>
    <w:rsid w:val="00C0012A"/>
    <w:rsid w:val="00C01414"/>
    <w:rsid w:val="00C016CD"/>
    <w:rsid w:val="00C04879"/>
    <w:rsid w:val="00C06182"/>
    <w:rsid w:val="00C07426"/>
    <w:rsid w:val="00C10A59"/>
    <w:rsid w:val="00C12747"/>
    <w:rsid w:val="00C1481A"/>
    <w:rsid w:val="00C15569"/>
    <w:rsid w:val="00C161AD"/>
    <w:rsid w:val="00C226E3"/>
    <w:rsid w:val="00C23DEF"/>
    <w:rsid w:val="00C30185"/>
    <w:rsid w:val="00C311FE"/>
    <w:rsid w:val="00C348FF"/>
    <w:rsid w:val="00C42747"/>
    <w:rsid w:val="00C443C0"/>
    <w:rsid w:val="00C51D88"/>
    <w:rsid w:val="00C52CC8"/>
    <w:rsid w:val="00C5409B"/>
    <w:rsid w:val="00C5525F"/>
    <w:rsid w:val="00C7086E"/>
    <w:rsid w:val="00C76637"/>
    <w:rsid w:val="00C80B71"/>
    <w:rsid w:val="00C816D0"/>
    <w:rsid w:val="00C8376C"/>
    <w:rsid w:val="00C837B0"/>
    <w:rsid w:val="00C837D0"/>
    <w:rsid w:val="00C86910"/>
    <w:rsid w:val="00C86996"/>
    <w:rsid w:val="00C9161B"/>
    <w:rsid w:val="00C92A20"/>
    <w:rsid w:val="00C94326"/>
    <w:rsid w:val="00C9560A"/>
    <w:rsid w:val="00CA00B1"/>
    <w:rsid w:val="00CA7467"/>
    <w:rsid w:val="00CB2B45"/>
    <w:rsid w:val="00CB7CC9"/>
    <w:rsid w:val="00CB7CFE"/>
    <w:rsid w:val="00CC59A3"/>
    <w:rsid w:val="00CC7217"/>
    <w:rsid w:val="00CC7EC5"/>
    <w:rsid w:val="00CD24D8"/>
    <w:rsid w:val="00CD54DA"/>
    <w:rsid w:val="00CD676A"/>
    <w:rsid w:val="00CD7CDB"/>
    <w:rsid w:val="00CE6E29"/>
    <w:rsid w:val="00CE71E3"/>
    <w:rsid w:val="00CE7361"/>
    <w:rsid w:val="00CF55C1"/>
    <w:rsid w:val="00CF6F92"/>
    <w:rsid w:val="00D10FB9"/>
    <w:rsid w:val="00D11E0A"/>
    <w:rsid w:val="00D129E3"/>
    <w:rsid w:val="00D13CF0"/>
    <w:rsid w:val="00D27748"/>
    <w:rsid w:val="00D319FC"/>
    <w:rsid w:val="00D3204E"/>
    <w:rsid w:val="00D353CC"/>
    <w:rsid w:val="00D4161B"/>
    <w:rsid w:val="00D41CE9"/>
    <w:rsid w:val="00D4551E"/>
    <w:rsid w:val="00D462AA"/>
    <w:rsid w:val="00D46CDC"/>
    <w:rsid w:val="00D511A3"/>
    <w:rsid w:val="00D56A5B"/>
    <w:rsid w:val="00D5712E"/>
    <w:rsid w:val="00D61AAF"/>
    <w:rsid w:val="00D625AD"/>
    <w:rsid w:val="00D62702"/>
    <w:rsid w:val="00D636E3"/>
    <w:rsid w:val="00D63D63"/>
    <w:rsid w:val="00D64B7E"/>
    <w:rsid w:val="00D748C4"/>
    <w:rsid w:val="00D77A11"/>
    <w:rsid w:val="00D80A67"/>
    <w:rsid w:val="00D871D3"/>
    <w:rsid w:val="00D90D64"/>
    <w:rsid w:val="00D91B58"/>
    <w:rsid w:val="00D92B10"/>
    <w:rsid w:val="00D92F19"/>
    <w:rsid w:val="00D9366A"/>
    <w:rsid w:val="00D94280"/>
    <w:rsid w:val="00D9542C"/>
    <w:rsid w:val="00D96E26"/>
    <w:rsid w:val="00D9760D"/>
    <w:rsid w:val="00DA16A8"/>
    <w:rsid w:val="00DA4077"/>
    <w:rsid w:val="00DA47A9"/>
    <w:rsid w:val="00DB05FB"/>
    <w:rsid w:val="00DB1BE1"/>
    <w:rsid w:val="00DB76D7"/>
    <w:rsid w:val="00DC05B6"/>
    <w:rsid w:val="00DC27C1"/>
    <w:rsid w:val="00DC55B5"/>
    <w:rsid w:val="00DC6743"/>
    <w:rsid w:val="00DC714E"/>
    <w:rsid w:val="00DD2AF5"/>
    <w:rsid w:val="00DD6E50"/>
    <w:rsid w:val="00DD6F83"/>
    <w:rsid w:val="00DE0548"/>
    <w:rsid w:val="00DE138B"/>
    <w:rsid w:val="00DE34BF"/>
    <w:rsid w:val="00DF0103"/>
    <w:rsid w:val="00DF2580"/>
    <w:rsid w:val="00DF5E99"/>
    <w:rsid w:val="00DF6A3B"/>
    <w:rsid w:val="00DF7A30"/>
    <w:rsid w:val="00E032FE"/>
    <w:rsid w:val="00E06273"/>
    <w:rsid w:val="00E21002"/>
    <w:rsid w:val="00E2170C"/>
    <w:rsid w:val="00E22365"/>
    <w:rsid w:val="00E2398B"/>
    <w:rsid w:val="00E242CC"/>
    <w:rsid w:val="00E2452D"/>
    <w:rsid w:val="00E2580A"/>
    <w:rsid w:val="00E25D48"/>
    <w:rsid w:val="00E27572"/>
    <w:rsid w:val="00E32A5C"/>
    <w:rsid w:val="00E32DB9"/>
    <w:rsid w:val="00E35064"/>
    <w:rsid w:val="00E43205"/>
    <w:rsid w:val="00E43607"/>
    <w:rsid w:val="00E44A23"/>
    <w:rsid w:val="00E44D24"/>
    <w:rsid w:val="00E5017C"/>
    <w:rsid w:val="00E507D2"/>
    <w:rsid w:val="00E524B5"/>
    <w:rsid w:val="00E5404D"/>
    <w:rsid w:val="00E5413F"/>
    <w:rsid w:val="00E5449E"/>
    <w:rsid w:val="00E55BC5"/>
    <w:rsid w:val="00E61FAB"/>
    <w:rsid w:val="00E72EB4"/>
    <w:rsid w:val="00E757C1"/>
    <w:rsid w:val="00E8045F"/>
    <w:rsid w:val="00E81C79"/>
    <w:rsid w:val="00E90799"/>
    <w:rsid w:val="00E94EAE"/>
    <w:rsid w:val="00E95E8E"/>
    <w:rsid w:val="00E961DC"/>
    <w:rsid w:val="00EA188C"/>
    <w:rsid w:val="00EA2238"/>
    <w:rsid w:val="00EA623C"/>
    <w:rsid w:val="00EA7D2C"/>
    <w:rsid w:val="00EB21CF"/>
    <w:rsid w:val="00EB4E2E"/>
    <w:rsid w:val="00EB5FFB"/>
    <w:rsid w:val="00EB6424"/>
    <w:rsid w:val="00EB6FD9"/>
    <w:rsid w:val="00EB7713"/>
    <w:rsid w:val="00EC2094"/>
    <w:rsid w:val="00EC5AE0"/>
    <w:rsid w:val="00EC6116"/>
    <w:rsid w:val="00EC798E"/>
    <w:rsid w:val="00EC7B13"/>
    <w:rsid w:val="00ED28DB"/>
    <w:rsid w:val="00ED6ADF"/>
    <w:rsid w:val="00EE0224"/>
    <w:rsid w:val="00EE423D"/>
    <w:rsid w:val="00EE5D9D"/>
    <w:rsid w:val="00EF4361"/>
    <w:rsid w:val="00EF691A"/>
    <w:rsid w:val="00F00777"/>
    <w:rsid w:val="00F03A7C"/>
    <w:rsid w:val="00F05F12"/>
    <w:rsid w:val="00F071A3"/>
    <w:rsid w:val="00F07E01"/>
    <w:rsid w:val="00F11918"/>
    <w:rsid w:val="00F11D60"/>
    <w:rsid w:val="00F14128"/>
    <w:rsid w:val="00F15B41"/>
    <w:rsid w:val="00F218A0"/>
    <w:rsid w:val="00F25532"/>
    <w:rsid w:val="00F33647"/>
    <w:rsid w:val="00F426C5"/>
    <w:rsid w:val="00F42D64"/>
    <w:rsid w:val="00F43806"/>
    <w:rsid w:val="00F43993"/>
    <w:rsid w:val="00F447A4"/>
    <w:rsid w:val="00F52663"/>
    <w:rsid w:val="00F52B95"/>
    <w:rsid w:val="00F56430"/>
    <w:rsid w:val="00F56A55"/>
    <w:rsid w:val="00F6383D"/>
    <w:rsid w:val="00F63949"/>
    <w:rsid w:val="00F64EE6"/>
    <w:rsid w:val="00F65D95"/>
    <w:rsid w:val="00F6608E"/>
    <w:rsid w:val="00F6641B"/>
    <w:rsid w:val="00F6711A"/>
    <w:rsid w:val="00F67ABA"/>
    <w:rsid w:val="00F70729"/>
    <w:rsid w:val="00F733CD"/>
    <w:rsid w:val="00F74093"/>
    <w:rsid w:val="00F759DB"/>
    <w:rsid w:val="00F76C64"/>
    <w:rsid w:val="00F87ACA"/>
    <w:rsid w:val="00F9411C"/>
    <w:rsid w:val="00F9492B"/>
    <w:rsid w:val="00F97D91"/>
    <w:rsid w:val="00FA3F0C"/>
    <w:rsid w:val="00FA71A0"/>
    <w:rsid w:val="00FB3318"/>
    <w:rsid w:val="00FB3DE4"/>
    <w:rsid w:val="00FB568E"/>
    <w:rsid w:val="00FB576B"/>
    <w:rsid w:val="00FB5CCD"/>
    <w:rsid w:val="00FC0591"/>
    <w:rsid w:val="00FC2671"/>
    <w:rsid w:val="00FC4694"/>
    <w:rsid w:val="00FC5446"/>
    <w:rsid w:val="00FD10B0"/>
    <w:rsid w:val="00FD17C9"/>
    <w:rsid w:val="00FD450C"/>
    <w:rsid w:val="00FD7FD9"/>
    <w:rsid w:val="00FE2344"/>
    <w:rsid w:val="00FE38C2"/>
    <w:rsid w:val="00FE4891"/>
    <w:rsid w:val="00FE630C"/>
    <w:rsid w:val="00FE682D"/>
    <w:rsid w:val="00FE7EBA"/>
    <w:rsid w:val="00FF1A1F"/>
    <w:rsid w:val="00FF22CA"/>
    <w:rsid w:val="00FF3281"/>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E9975ED"/>
  <w15:chartTrackingRefBased/>
  <w15:docId w15:val="{CEEFB864-1059-432A-9F09-0B73A5D6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link w:val="10"/>
    <w:qFormat/>
    <w:rsid w:val="00B6487F"/>
    <w:pPr>
      <w:keepNext/>
      <w:widowControl/>
      <w:adjustRightInd/>
      <w:spacing w:before="240" w:after="60" w:line="240" w:lineRule="auto"/>
      <w:jc w:val="left"/>
      <w:textAlignment w:val="auto"/>
      <w:outlineLvl w:val="0"/>
    </w:pPr>
    <w:rPr>
      <w:rFonts w:ascii="Arial" w:hAnsi="Arial" w:cs="Arial"/>
      <w:b/>
      <w:bCs/>
      <w:kern w:val="32"/>
      <w:sz w:val="32"/>
      <w:szCs w:val="32"/>
    </w:rPr>
  </w:style>
  <w:style w:type="paragraph" w:styleId="2">
    <w:name w:val="heading 2"/>
    <w:basedOn w:val="a"/>
    <w:next w:val="a"/>
    <w:qFormat/>
    <w:rsid w:val="00623888"/>
    <w:pPr>
      <w:keepNext/>
      <w:widowControl/>
      <w:adjustRightInd/>
      <w:spacing w:before="240" w:after="60" w:line="240" w:lineRule="auto"/>
      <w:jc w:val="left"/>
      <w:textAlignment w:val="auto"/>
      <w:outlineLvl w:val="1"/>
    </w:pPr>
    <w:rPr>
      <w:rFonts w:ascii="Arial" w:hAnsi="Arial" w:cs="Arial"/>
      <w:b/>
      <w:bCs/>
      <w:i/>
      <w:iCs/>
      <w:sz w:val="28"/>
      <w:szCs w:val="28"/>
    </w:rPr>
  </w:style>
  <w:style w:type="paragraph" w:styleId="3">
    <w:name w:val="heading 3"/>
    <w:basedOn w:val="a"/>
    <w:next w:val="a"/>
    <w:qFormat/>
    <w:rsid w:val="00B91951"/>
    <w:pPr>
      <w:keepNext/>
      <w:jc w:val="center"/>
      <w:outlineLvl w:val="2"/>
    </w:pPr>
    <w:rPr>
      <w:b/>
      <w:sz w:val="28"/>
    </w:rPr>
  </w:style>
  <w:style w:type="character" w:default="1" w:styleId="a0">
    <w:name w:val="Default Paragraph Font"/>
    <w:semiHidden/>
  </w:style>
  <w:style w:type="table" w:default="1" w:styleId="a1">
    <w:name w:val="Normal Table"/>
    <w:semiHidden/>
    <w:pPr>
      <w:widowControl w:val="0"/>
      <w:adjustRightInd w:val="0"/>
      <w:spacing w:line="360" w:lineRule="atLeast"/>
      <w:jc w:val="both"/>
      <w:textAlignment w:val="baseline"/>
    </w:pPr>
    <w:rPr>
      <w:lang w:eastAsia="en-US"/>
    </w:rPr>
    <w:tblPr>
      <w:tblInd w:w="0" w:type="dxa"/>
      <w:tblCellMar>
        <w:top w:w="0" w:type="dxa"/>
        <w:left w:w="108" w:type="dxa"/>
        <w:bottom w:w="0" w:type="dxa"/>
        <w:right w:w="108" w:type="dxa"/>
      </w:tblCellMar>
    </w:tblPr>
  </w:style>
  <w:style w:type="numbering" w:default="1" w:styleId="a2">
    <w:name w:val="No List"/>
    <w:semiHidden/>
  </w:style>
  <w:style w:type="paragraph" w:styleId="a3">
    <w:name w:val="Название"/>
    <w:basedOn w:val="a"/>
    <w:qFormat/>
    <w:pPr>
      <w:spacing w:line="360" w:lineRule="auto"/>
      <w:ind w:firstLine="851"/>
      <w:jc w:val="center"/>
    </w:pPr>
    <w:rPr>
      <w:rFonts w:ascii="Times New Roman Uzb" w:hAnsi="Times New Roman Uzb"/>
      <w:sz w:val="24"/>
    </w:rPr>
  </w:style>
  <w:style w:type="paragraph" w:styleId="a4">
    <w:name w:val="Body Text Indent"/>
    <w:basedOn w:val="a"/>
    <w:pPr>
      <w:spacing w:line="360" w:lineRule="auto"/>
      <w:ind w:firstLine="851"/>
    </w:pPr>
    <w:rPr>
      <w:rFonts w:ascii="Times New Roman Uzb" w:hAnsi="Times New Roman Uzb"/>
      <w:sz w:val="28"/>
    </w:rPr>
  </w:style>
  <w:style w:type="paragraph" w:styleId="20">
    <w:name w:val="Body Text Indent 2"/>
    <w:basedOn w:val="a"/>
    <w:pPr>
      <w:spacing w:line="360" w:lineRule="auto"/>
      <w:ind w:firstLine="851"/>
    </w:pPr>
    <w:rPr>
      <w:rFonts w:ascii="Times New Roman Uzb" w:hAnsi="Times New Roman Uzb"/>
      <w:sz w:val="28"/>
    </w:rPr>
  </w:style>
  <w:style w:type="paragraph" w:styleId="30">
    <w:name w:val="Body Text Indent 3"/>
    <w:basedOn w:val="a"/>
    <w:pPr>
      <w:spacing w:line="360" w:lineRule="auto"/>
      <w:ind w:firstLine="851"/>
    </w:pPr>
    <w:rPr>
      <w:rFonts w:ascii="Times New Roman Uzb" w:hAnsi="Times New Roman Uzb"/>
      <w:b/>
      <w:sz w:val="28"/>
    </w:rPr>
  </w:style>
  <w:style w:type="paragraph" w:styleId="a5">
    <w:name w:val="Body Text"/>
    <w:basedOn w:val="a"/>
    <w:pPr>
      <w:jc w:val="center"/>
    </w:pPr>
    <w:rPr>
      <w:rFonts w:ascii="Times New Roman Uzb" w:hAnsi="Times New Roman Uzb"/>
      <w:sz w:val="32"/>
    </w:rPr>
  </w:style>
  <w:style w:type="paragraph" w:styleId="21">
    <w:name w:val="Body Text 2"/>
    <w:basedOn w:val="a"/>
    <w:rsid w:val="00B91951"/>
    <w:pPr>
      <w:spacing w:after="120" w:line="480" w:lineRule="auto"/>
    </w:pPr>
  </w:style>
  <w:style w:type="table" w:styleId="a6">
    <w:name w:val="Table Grid"/>
    <w:basedOn w:val="a1"/>
    <w:rsid w:val="007F43BA"/>
    <w:pPr>
      <w:widowControl/>
      <w:adjustRightInd/>
      <w:spacing w:line="240" w:lineRule="auto"/>
      <w:jc w:val="left"/>
      <w:textAlignment w:val="auto"/>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A4276"/>
    <w:rPr>
      <w:rFonts w:ascii="Tahoma" w:hAnsi="Tahoma" w:cs="Tahoma"/>
      <w:sz w:val="16"/>
      <w:szCs w:val="16"/>
    </w:rPr>
  </w:style>
  <w:style w:type="paragraph" w:styleId="a8">
    <w:name w:val="footer"/>
    <w:basedOn w:val="a"/>
    <w:link w:val="a9"/>
    <w:rsid w:val="004A4276"/>
    <w:pPr>
      <w:tabs>
        <w:tab w:val="center" w:pos="4677"/>
        <w:tab w:val="right" w:pos="9355"/>
      </w:tabs>
    </w:pPr>
  </w:style>
  <w:style w:type="character" w:styleId="aa">
    <w:name w:val="page number"/>
    <w:basedOn w:val="a0"/>
    <w:rsid w:val="004A4276"/>
  </w:style>
  <w:style w:type="paragraph" w:styleId="HTML">
    <w:name w:val="HTML Preformatted"/>
    <w:basedOn w:val="a"/>
    <w:link w:val="HTML0"/>
    <w:rsid w:val="004E3A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hAnsi="Courier New" w:cs="Courier New"/>
    </w:rPr>
  </w:style>
  <w:style w:type="paragraph" w:styleId="31">
    <w:name w:val="Body Text 3"/>
    <w:basedOn w:val="a"/>
    <w:rsid w:val="00124526"/>
    <w:pPr>
      <w:spacing w:after="120"/>
    </w:pPr>
    <w:rPr>
      <w:sz w:val="16"/>
      <w:szCs w:val="16"/>
    </w:rPr>
  </w:style>
  <w:style w:type="paragraph" w:styleId="ab">
    <w:name w:val="Plain Text"/>
    <w:basedOn w:val="a"/>
    <w:link w:val="ac"/>
    <w:uiPriority w:val="99"/>
    <w:rsid w:val="00043EB0"/>
    <w:pPr>
      <w:widowControl/>
      <w:adjustRightInd/>
      <w:spacing w:line="240" w:lineRule="auto"/>
      <w:jc w:val="left"/>
      <w:textAlignment w:val="auto"/>
    </w:pPr>
    <w:rPr>
      <w:rFonts w:ascii="Courier New" w:hAnsi="Courier New" w:cs="Courier New"/>
    </w:rPr>
  </w:style>
  <w:style w:type="character" w:styleId="ad">
    <w:name w:val="Hyperlink"/>
    <w:uiPriority w:val="99"/>
    <w:rsid w:val="00043EB0"/>
    <w:rPr>
      <w:color w:val="0000FF"/>
      <w:u w:val="single"/>
    </w:rPr>
  </w:style>
  <w:style w:type="character" w:customStyle="1" w:styleId="ac">
    <w:name w:val="Текст Знак"/>
    <w:link w:val="ab"/>
    <w:uiPriority w:val="99"/>
    <w:rsid w:val="00351995"/>
    <w:rPr>
      <w:rFonts w:ascii="Courier New" w:hAnsi="Courier New" w:cs="Courier New"/>
      <w:lang w:val="ru-RU" w:eastAsia="ru-RU" w:bidi="ar-SA"/>
    </w:rPr>
  </w:style>
  <w:style w:type="character" w:customStyle="1" w:styleId="10">
    <w:name w:val="Заголовок 1 Знак"/>
    <w:link w:val="1"/>
    <w:rsid w:val="00B6487F"/>
    <w:rPr>
      <w:rFonts w:ascii="Arial" w:hAnsi="Arial" w:cs="Arial"/>
      <w:b/>
      <w:bCs/>
      <w:kern w:val="32"/>
      <w:sz w:val="32"/>
      <w:szCs w:val="32"/>
    </w:rPr>
  </w:style>
  <w:style w:type="paragraph" w:styleId="ae">
    <w:name w:val="header"/>
    <w:basedOn w:val="a"/>
    <w:link w:val="af"/>
    <w:unhideWhenUsed/>
    <w:rsid w:val="00D319FC"/>
    <w:pPr>
      <w:widowControl/>
      <w:tabs>
        <w:tab w:val="center" w:pos="4153"/>
        <w:tab w:val="right" w:pos="8306"/>
      </w:tabs>
      <w:adjustRightInd/>
      <w:spacing w:line="240" w:lineRule="auto"/>
      <w:jc w:val="left"/>
      <w:textAlignment w:val="auto"/>
    </w:pPr>
    <w:rPr>
      <w:sz w:val="24"/>
      <w:szCs w:val="24"/>
    </w:rPr>
  </w:style>
  <w:style w:type="character" w:customStyle="1" w:styleId="af">
    <w:name w:val="Верхний колонтитул Знак"/>
    <w:link w:val="ae"/>
    <w:rsid w:val="00D319FC"/>
    <w:rPr>
      <w:sz w:val="24"/>
      <w:szCs w:val="24"/>
    </w:rPr>
  </w:style>
  <w:style w:type="character" w:customStyle="1" w:styleId="a9">
    <w:name w:val="Нижний колонтитул Знак"/>
    <w:link w:val="a8"/>
    <w:rsid w:val="00D319FC"/>
  </w:style>
  <w:style w:type="paragraph" w:customStyle="1" w:styleId="11">
    <w:name w:val="Обычный (веб)1"/>
    <w:basedOn w:val="a"/>
    <w:rsid w:val="00D92B10"/>
    <w:pPr>
      <w:widowControl/>
      <w:adjustRightInd/>
      <w:spacing w:after="100" w:afterAutospacing="1" w:line="240" w:lineRule="auto"/>
      <w:ind w:firstLine="612"/>
      <w:textAlignment w:val="auto"/>
    </w:pPr>
    <w:rPr>
      <w:rFonts w:ascii="Verdana" w:hAnsi="Verdana"/>
      <w:sz w:val="16"/>
      <w:szCs w:val="16"/>
    </w:rPr>
  </w:style>
  <w:style w:type="paragraph" w:customStyle="1" w:styleId="pictitle">
    <w:name w:val="pic_title"/>
    <w:basedOn w:val="a"/>
    <w:rsid w:val="00EF691A"/>
    <w:pPr>
      <w:widowControl/>
      <w:adjustRightInd/>
      <w:spacing w:before="100" w:beforeAutospacing="1" w:after="100" w:afterAutospacing="1" w:line="240" w:lineRule="auto"/>
      <w:textAlignment w:val="auto"/>
    </w:pPr>
    <w:rPr>
      <w:rFonts w:ascii="Arial" w:hAnsi="Arial" w:cs="Arial"/>
      <w:b/>
      <w:bCs/>
      <w:color w:val="000099"/>
      <w:sz w:val="24"/>
      <w:szCs w:val="24"/>
    </w:rPr>
  </w:style>
  <w:style w:type="paragraph" w:styleId="af0">
    <w:name w:val="Обычный (веб)"/>
    <w:basedOn w:val="a"/>
    <w:uiPriority w:val="99"/>
    <w:unhideWhenUsed/>
    <w:rsid w:val="00A06662"/>
    <w:pPr>
      <w:widowControl/>
      <w:adjustRightInd/>
      <w:spacing w:before="100" w:beforeAutospacing="1" w:after="100" w:afterAutospacing="1" w:line="240" w:lineRule="auto"/>
      <w:jc w:val="left"/>
      <w:textAlignment w:val="auto"/>
    </w:pPr>
    <w:rPr>
      <w:sz w:val="24"/>
      <w:szCs w:val="24"/>
    </w:rPr>
  </w:style>
  <w:style w:type="paragraph" w:styleId="af1">
    <w:name w:val="footnote text"/>
    <w:basedOn w:val="a"/>
    <w:link w:val="af2"/>
    <w:uiPriority w:val="99"/>
    <w:rsid w:val="005B780B"/>
    <w:pPr>
      <w:widowControl/>
      <w:adjustRightInd/>
      <w:spacing w:after="200" w:line="276" w:lineRule="auto"/>
      <w:jc w:val="left"/>
      <w:textAlignment w:val="auto"/>
    </w:pPr>
    <w:rPr>
      <w:rFonts w:ascii="Calibri" w:eastAsia="Calibri" w:hAnsi="Calibri"/>
      <w:lang w:val="uz-Latn-UZ" w:eastAsia="x-none"/>
    </w:rPr>
  </w:style>
  <w:style w:type="character" w:customStyle="1" w:styleId="af2">
    <w:name w:val="Текст сноски Знак"/>
    <w:link w:val="af1"/>
    <w:uiPriority w:val="99"/>
    <w:rsid w:val="005B780B"/>
    <w:rPr>
      <w:rFonts w:ascii="Calibri" w:eastAsia="Calibri" w:hAnsi="Calibri"/>
      <w:lang w:val="uz-Latn-UZ" w:eastAsia="x-none"/>
    </w:rPr>
  </w:style>
  <w:style w:type="character" w:styleId="af3">
    <w:name w:val="footnote reference"/>
    <w:uiPriority w:val="99"/>
    <w:rsid w:val="005B780B"/>
    <w:rPr>
      <w:vertAlign w:val="superscript"/>
    </w:rPr>
  </w:style>
  <w:style w:type="character" w:customStyle="1" w:styleId="pictitle1">
    <w:name w:val="pic_title1"/>
    <w:rsid w:val="0086409A"/>
    <w:rPr>
      <w:rFonts w:ascii="Arial" w:hAnsi="Arial" w:cs="Arial" w:hint="default"/>
      <w:b/>
      <w:bCs/>
      <w:color w:val="000099"/>
      <w:sz w:val="24"/>
      <w:szCs w:val="24"/>
    </w:rPr>
  </w:style>
  <w:style w:type="character" w:customStyle="1" w:styleId="HTML0">
    <w:name w:val="Стандартный HTML Знак"/>
    <w:link w:val="HTML"/>
    <w:rsid w:val="006111C8"/>
    <w:rPr>
      <w:rFonts w:ascii="Courier New" w:hAnsi="Courier New" w:cs="Courier New"/>
    </w:rPr>
  </w:style>
  <w:style w:type="paragraph" w:customStyle="1" w:styleId="NoSpacing1">
    <w:name w:val="No Spacing1"/>
    <w:rsid w:val="00DC05B6"/>
    <w:rPr>
      <w:rFonts w:ascii="Calibri" w:hAnsi="Calibri"/>
      <w:noProof/>
      <w:sz w:val="22"/>
      <w:szCs w:val="22"/>
      <w:lang w:val="uz-Cyrl-UZ" w:eastAsia="en-US"/>
    </w:rPr>
  </w:style>
  <w:style w:type="paragraph" w:customStyle="1" w:styleId="rtejustify">
    <w:name w:val="rtejustify"/>
    <w:basedOn w:val="a"/>
    <w:rsid w:val="00293712"/>
    <w:pPr>
      <w:widowControl/>
      <w:adjustRightInd/>
      <w:spacing w:before="100" w:beforeAutospacing="1" w:after="100" w:afterAutospacing="1" w:line="240" w:lineRule="auto"/>
      <w:jc w:val="left"/>
      <w:textAlignment w:val="auto"/>
    </w:pPr>
    <w:rPr>
      <w:sz w:val="24"/>
      <w:szCs w:val="24"/>
    </w:rPr>
  </w:style>
  <w:style w:type="character" w:customStyle="1" w:styleId="alternatenames">
    <w:name w:val="alternatenames"/>
    <w:rsid w:val="00293712"/>
  </w:style>
  <w:style w:type="paragraph" w:styleId="af4">
    <w:name w:val="List Paragraph"/>
    <w:basedOn w:val="a"/>
    <w:uiPriority w:val="34"/>
    <w:qFormat/>
    <w:rsid w:val="000D3D2F"/>
    <w:pPr>
      <w:widowControl/>
      <w:adjustRightInd/>
      <w:spacing w:line="240" w:lineRule="auto"/>
      <w:ind w:left="720"/>
      <w:jc w:val="left"/>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0874">
      <w:bodyDiv w:val="1"/>
      <w:marLeft w:val="0"/>
      <w:marRight w:val="0"/>
      <w:marTop w:val="0"/>
      <w:marBottom w:val="0"/>
      <w:divBdr>
        <w:top w:val="none" w:sz="0" w:space="0" w:color="auto"/>
        <w:left w:val="none" w:sz="0" w:space="0" w:color="auto"/>
        <w:bottom w:val="none" w:sz="0" w:space="0" w:color="auto"/>
        <w:right w:val="none" w:sz="0" w:space="0" w:color="auto"/>
      </w:divBdr>
    </w:div>
    <w:div w:id="267859558">
      <w:bodyDiv w:val="1"/>
      <w:marLeft w:val="0"/>
      <w:marRight w:val="0"/>
      <w:marTop w:val="0"/>
      <w:marBottom w:val="0"/>
      <w:divBdr>
        <w:top w:val="none" w:sz="0" w:space="0" w:color="auto"/>
        <w:left w:val="none" w:sz="0" w:space="0" w:color="auto"/>
        <w:bottom w:val="none" w:sz="0" w:space="0" w:color="auto"/>
        <w:right w:val="none" w:sz="0" w:space="0" w:color="auto"/>
      </w:divBdr>
    </w:div>
    <w:div w:id="281570734">
      <w:bodyDiv w:val="1"/>
      <w:marLeft w:val="0"/>
      <w:marRight w:val="0"/>
      <w:marTop w:val="0"/>
      <w:marBottom w:val="0"/>
      <w:divBdr>
        <w:top w:val="none" w:sz="0" w:space="0" w:color="auto"/>
        <w:left w:val="none" w:sz="0" w:space="0" w:color="auto"/>
        <w:bottom w:val="none" w:sz="0" w:space="0" w:color="auto"/>
        <w:right w:val="none" w:sz="0" w:space="0" w:color="auto"/>
      </w:divBdr>
    </w:div>
    <w:div w:id="451871986">
      <w:bodyDiv w:val="1"/>
      <w:marLeft w:val="0"/>
      <w:marRight w:val="0"/>
      <w:marTop w:val="0"/>
      <w:marBottom w:val="0"/>
      <w:divBdr>
        <w:top w:val="none" w:sz="0" w:space="0" w:color="auto"/>
        <w:left w:val="none" w:sz="0" w:space="0" w:color="auto"/>
        <w:bottom w:val="none" w:sz="0" w:space="0" w:color="auto"/>
        <w:right w:val="none" w:sz="0" w:space="0" w:color="auto"/>
      </w:divBdr>
    </w:div>
    <w:div w:id="827985796">
      <w:bodyDiv w:val="1"/>
      <w:marLeft w:val="0"/>
      <w:marRight w:val="0"/>
      <w:marTop w:val="0"/>
      <w:marBottom w:val="0"/>
      <w:divBdr>
        <w:top w:val="none" w:sz="0" w:space="0" w:color="auto"/>
        <w:left w:val="none" w:sz="0" w:space="0" w:color="auto"/>
        <w:bottom w:val="none" w:sz="0" w:space="0" w:color="auto"/>
        <w:right w:val="none" w:sz="0" w:space="0" w:color="auto"/>
      </w:divBdr>
    </w:div>
    <w:div w:id="927422555">
      <w:bodyDiv w:val="1"/>
      <w:marLeft w:val="0"/>
      <w:marRight w:val="0"/>
      <w:marTop w:val="0"/>
      <w:marBottom w:val="0"/>
      <w:divBdr>
        <w:top w:val="none" w:sz="0" w:space="0" w:color="auto"/>
        <w:left w:val="none" w:sz="0" w:space="0" w:color="auto"/>
        <w:bottom w:val="none" w:sz="0" w:space="0" w:color="auto"/>
        <w:right w:val="none" w:sz="0" w:space="0" w:color="auto"/>
      </w:divBdr>
    </w:div>
    <w:div w:id="938827557">
      <w:bodyDiv w:val="1"/>
      <w:marLeft w:val="0"/>
      <w:marRight w:val="0"/>
      <w:marTop w:val="0"/>
      <w:marBottom w:val="0"/>
      <w:divBdr>
        <w:top w:val="none" w:sz="0" w:space="0" w:color="auto"/>
        <w:left w:val="none" w:sz="0" w:space="0" w:color="auto"/>
        <w:bottom w:val="none" w:sz="0" w:space="0" w:color="auto"/>
        <w:right w:val="none" w:sz="0" w:space="0" w:color="auto"/>
      </w:divBdr>
    </w:div>
    <w:div w:id="1012226355">
      <w:bodyDiv w:val="1"/>
      <w:marLeft w:val="0"/>
      <w:marRight w:val="0"/>
      <w:marTop w:val="0"/>
      <w:marBottom w:val="0"/>
      <w:divBdr>
        <w:top w:val="none" w:sz="0" w:space="0" w:color="auto"/>
        <w:left w:val="none" w:sz="0" w:space="0" w:color="auto"/>
        <w:bottom w:val="none" w:sz="0" w:space="0" w:color="auto"/>
        <w:right w:val="none" w:sz="0" w:space="0" w:color="auto"/>
      </w:divBdr>
    </w:div>
    <w:div w:id="1050495786">
      <w:bodyDiv w:val="1"/>
      <w:marLeft w:val="0"/>
      <w:marRight w:val="0"/>
      <w:marTop w:val="0"/>
      <w:marBottom w:val="0"/>
      <w:divBdr>
        <w:top w:val="none" w:sz="0" w:space="0" w:color="auto"/>
        <w:left w:val="none" w:sz="0" w:space="0" w:color="auto"/>
        <w:bottom w:val="none" w:sz="0" w:space="0" w:color="auto"/>
        <w:right w:val="none" w:sz="0" w:space="0" w:color="auto"/>
      </w:divBdr>
    </w:div>
    <w:div w:id="1062564794">
      <w:bodyDiv w:val="1"/>
      <w:marLeft w:val="0"/>
      <w:marRight w:val="0"/>
      <w:marTop w:val="0"/>
      <w:marBottom w:val="0"/>
      <w:divBdr>
        <w:top w:val="none" w:sz="0" w:space="0" w:color="auto"/>
        <w:left w:val="none" w:sz="0" w:space="0" w:color="auto"/>
        <w:bottom w:val="none" w:sz="0" w:space="0" w:color="auto"/>
        <w:right w:val="none" w:sz="0" w:space="0" w:color="auto"/>
      </w:divBdr>
    </w:div>
    <w:div w:id="1165702343">
      <w:bodyDiv w:val="1"/>
      <w:marLeft w:val="0"/>
      <w:marRight w:val="0"/>
      <w:marTop w:val="0"/>
      <w:marBottom w:val="0"/>
      <w:divBdr>
        <w:top w:val="none" w:sz="0" w:space="0" w:color="auto"/>
        <w:left w:val="none" w:sz="0" w:space="0" w:color="auto"/>
        <w:bottom w:val="none" w:sz="0" w:space="0" w:color="auto"/>
        <w:right w:val="none" w:sz="0" w:space="0" w:color="auto"/>
      </w:divBdr>
    </w:div>
    <w:div w:id="1201940153">
      <w:bodyDiv w:val="1"/>
      <w:marLeft w:val="0"/>
      <w:marRight w:val="0"/>
      <w:marTop w:val="0"/>
      <w:marBottom w:val="0"/>
      <w:divBdr>
        <w:top w:val="none" w:sz="0" w:space="0" w:color="auto"/>
        <w:left w:val="none" w:sz="0" w:space="0" w:color="auto"/>
        <w:bottom w:val="none" w:sz="0" w:space="0" w:color="auto"/>
        <w:right w:val="none" w:sz="0" w:space="0" w:color="auto"/>
      </w:divBdr>
    </w:div>
    <w:div w:id="1236932922">
      <w:bodyDiv w:val="1"/>
      <w:marLeft w:val="0"/>
      <w:marRight w:val="0"/>
      <w:marTop w:val="0"/>
      <w:marBottom w:val="0"/>
      <w:divBdr>
        <w:top w:val="none" w:sz="0" w:space="0" w:color="auto"/>
        <w:left w:val="none" w:sz="0" w:space="0" w:color="auto"/>
        <w:bottom w:val="none" w:sz="0" w:space="0" w:color="auto"/>
        <w:right w:val="none" w:sz="0" w:space="0" w:color="auto"/>
      </w:divBdr>
    </w:div>
    <w:div w:id="1517649642">
      <w:bodyDiv w:val="1"/>
      <w:marLeft w:val="0"/>
      <w:marRight w:val="0"/>
      <w:marTop w:val="0"/>
      <w:marBottom w:val="0"/>
      <w:divBdr>
        <w:top w:val="none" w:sz="0" w:space="0" w:color="auto"/>
        <w:left w:val="none" w:sz="0" w:space="0" w:color="auto"/>
        <w:bottom w:val="none" w:sz="0" w:space="0" w:color="auto"/>
        <w:right w:val="none" w:sz="0" w:space="0" w:color="auto"/>
      </w:divBdr>
    </w:div>
    <w:div w:id="1726683458">
      <w:bodyDiv w:val="1"/>
      <w:marLeft w:val="0"/>
      <w:marRight w:val="0"/>
      <w:marTop w:val="0"/>
      <w:marBottom w:val="0"/>
      <w:divBdr>
        <w:top w:val="none" w:sz="0" w:space="0" w:color="auto"/>
        <w:left w:val="none" w:sz="0" w:space="0" w:color="auto"/>
        <w:bottom w:val="none" w:sz="0" w:space="0" w:color="auto"/>
        <w:right w:val="none" w:sz="0" w:space="0" w:color="auto"/>
      </w:divBdr>
    </w:div>
    <w:div w:id="1732190121">
      <w:bodyDiv w:val="1"/>
      <w:marLeft w:val="0"/>
      <w:marRight w:val="0"/>
      <w:marTop w:val="0"/>
      <w:marBottom w:val="0"/>
      <w:divBdr>
        <w:top w:val="none" w:sz="0" w:space="0" w:color="auto"/>
        <w:left w:val="none" w:sz="0" w:space="0" w:color="auto"/>
        <w:bottom w:val="none" w:sz="0" w:space="0" w:color="auto"/>
        <w:right w:val="none" w:sz="0" w:space="0" w:color="auto"/>
      </w:divBdr>
    </w:div>
    <w:div w:id="1866944092">
      <w:bodyDiv w:val="1"/>
      <w:marLeft w:val="0"/>
      <w:marRight w:val="0"/>
      <w:marTop w:val="0"/>
      <w:marBottom w:val="0"/>
      <w:divBdr>
        <w:top w:val="none" w:sz="0" w:space="0" w:color="auto"/>
        <w:left w:val="none" w:sz="0" w:space="0" w:color="auto"/>
        <w:bottom w:val="none" w:sz="0" w:space="0" w:color="auto"/>
        <w:right w:val="none" w:sz="0" w:space="0" w:color="auto"/>
      </w:divBdr>
    </w:div>
    <w:div w:id="1941789415">
      <w:bodyDiv w:val="1"/>
      <w:marLeft w:val="0"/>
      <w:marRight w:val="0"/>
      <w:marTop w:val="0"/>
      <w:marBottom w:val="0"/>
      <w:divBdr>
        <w:top w:val="none" w:sz="0" w:space="0" w:color="auto"/>
        <w:left w:val="none" w:sz="0" w:space="0" w:color="auto"/>
        <w:bottom w:val="none" w:sz="0" w:space="0" w:color="auto"/>
        <w:right w:val="none" w:sz="0" w:space="0" w:color="auto"/>
      </w:divBdr>
    </w:div>
    <w:div w:id="212476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00D67-842F-4BEE-B174-A4A69D237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7813</Words>
  <Characters>44537</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АМАЛИЙ МАШУЛОТ Б´ЙИЧА ДАРС ´ТИШ</vt:lpstr>
    </vt:vector>
  </TitlesOfParts>
  <Company>2-ТашГосМИ</Company>
  <LinksUpToDate>false</LinksUpToDate>
  <CharactersWithSpaces>52246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АМАЛИЙ МАШУЛОТ Б´ЙИЧА ДАРС ´ТИШ</dc:title>
  <dc:subject/>
  <dc:creator>дерик дерк</dc:creator>
  <cp:keywords/>
  <cp:lastModifiedBy>Кайрат Сатдиков</cp:lastModifiedBy>
  <cp:revision>2</cp:revision>
  <cp:lastPrinted>2016-08-30T04:33:00Z</cp:lastPrinted>
  <dcterms:created xsi:type="dcterms:W3CDTF">2024-02-17T15:31:00Z</dcterms:created>
  <dcterms:modified xsi:type="dcterms:W3CDTF">2024-02-17T15:31:00Z</dcterms:modified>
</cp:coreProperties>
</file>